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tbl>
      <w:tblPr>
        <w:tblStyle w:val="a3"/>
        <w:tblW w:w="92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10"/>
        <w:gridCol w:w="2410"/>
        <w:gridCol w:w="3365"/>
      </w:tblGrid>
      <w:tr w:rsidR="00AC109E" w:rsidRPr="00AC109E" w:rsidTr="00447575">
        <w:tc>
          <w:tcPr>
            <w:tcW w:w="3510" w:type="dxa"/>
          </w:tcPr>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rPr>
                <w:rFonts w:ascii="Times New Roman" w:hAnsi="Times New Roman" w:cs="Times New Roman"/>
                <w:sz w:val="24"/>
                <w:szCs w:val="24"/>
              </w:rPr>
            </w:pPr>
            <w:r w:rsidRPr="00AC109E">
              <w:rPr>
                <w:rFonts w:ascii="Times New Roman" w:hAnsi="Times New Roman" w:cs="Times New Roman"/>
                <w:sz w:val="24"/>
                <w:szCs w:val="24"/>
              </w:rPr>
              <w:t>Принято на заседании педагогического совета</w:t>
            </w:r>
          </w:p>
          <w:p w:rsidR="00AC109E" w:rsidRPr="00AC109E" w:rsidRDefault="00AC109E" w:rsidP="00AC109E">
            <w:pPr>
              <w:rPr>
                <w:rFonts w:ascii="Times New Roman" w:hAnsi="Times New Roman" w:cs="Times New Roman"/>
                <w:sz w:val="24"/>
                <w:szCs w:val="24"/>
              </w:rPr>
            </w:pPr>
            <w:r w:rsidRPr="00AC109E">
              <w:rPr>
                <w:rFonts w:ascii="Times New Roman" w:hAnsi="Times New Roman" w:cs="Times New Roman"/>
                <w:sz w:val="24"/>
                <w:szCs w:val="24"/>
              </w:rPr>
              <w:t>(протокол от 2</w:t>
            </w:r>
            <w:r w:rsidR="00705A43">
              <w:rPr>
                <w:rFonts w:ascii="Times New Roman" w:hAnsi="Times New Roman" w:cs="Times New Roman"/>
                <w:sz w:val="24"/>
                <w:szCs w:val="24"/>
              </w:rPr>
              <w:t>7</w:t>
            </w:r>
            <w:r w:rsidRPr="00AC109E">
              <w:rPr>
                <w:rFonts w:ascii="Times New Roman" w:hAnsi="Times New Roman" w:cs="Times New Roman"/>
                <w:sz w:val="24"/>
                <w:szCs w:val="24"/>
              </w:rPr>
              <w:t>.08.202</w:t>
            </w:r>
            <w:r w:rsidR="00705A43">
              <w:rPr>
                <w:rFonts w:ascii="Times New Roman" w:hAnsi="Times New Roman" w:cs="Times New Roman"/>
                <w:sz w:val="24"/>
                <w:szCs w:val="24"/>
              </w:rPr>
              <w:t>5</w:t>
            </w:r>
            <w:r w:rsidRPr="00AC109E">
              <w:rPr>
                <w:rFonts w:ascii="Times New Roman" w:hAnsi="Times New Roman" w:cs="Times New Roman"/>
                <w:sz w:val="24"/>
                <w:szCs w:val="24"/>
              </w:rPr>
              <w:t xml:space="preserve"> №1)</w:t>
            </w: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tc>
        <w:tc>
          <w:tcPr>
            <w:tcW w:w="2410" w:type="dxa"/>
          </w:tcPr>
          <w:p w:rsidR="00AC109E" w:rsidRPr="00AC109E" w:rsidRDefault="00AC109E" w:rsidP="00AC109E">
            <w:pPr>
              <w:ind w:firstLine="567"/>
              <w:rPr>
                <w:rFonts w:ascii="Times New Roman" w:hAnsi="Times New Roman" w:cs="Times New Roman"/>
                <w:sz w:val="24"/>
                <w:szCs w:val="24"/>
              </w:rPr>
            </w:pPr>
          </w:p>
        </w:tc>
        <w:tc>
          <w:tcPr>
            <w:tcW w:w="3365" w:type="dxa"/>
          </w:tcPr>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jc w:val="right"/>
              <w:rPr>
                <w:rFonts w:ascii="Times New Roman" w:hAnsi="Times New Roman" w:cs="Times New Roman"/>
                <w:sz w:val="24"/>
                <w:szCs w:val="24"/>
              </w:rPr>
            </w:pPr>
            <w:r w:rsidRPr="00AC109E">
              <w:rPr>
                <w:rFonts w:ascii="Times New Roman" w:hAnsi="Times New Roman" w:cs="Times New Roman"/>
                <w:sz w:val="24"/>
                <w:szCs w:val="24"/>
              </w:rPr>
              <w:t>Утверждено приказом</w:t>
            </w:r>
          </w:p>
          <w:p w:rsidR="00AC109E" w:rsidRPr="00AC109E" w:rsidRDefault="00AC109E" w:rsidP="00AC109E">
            <w:pPr>
              <w:ind w:firstLine="567"/>
              <w:jc w:val="right"/>
              <w:rPr>
                <w:rFonts w:ascii="Times New Roman" w:hAnsi="Times New Roman" w:cs="Times New Roman"/>
                <w:sz w:val="24"/>
                <w:szCs w:val="24"/>
              </w:rPr>
            </w:pPr>
            <w:r w:rsidRPr="00AC109E">
              <w:rPr>
                <w:rFonts w:ascii="Times New Roman" w:hAnsi="Times New Roman" w:cs="Times New Roman"/>
                <w:sz w:val="24"/>
                <w:szCs w:val="24"/>
              </w:rPr>
              <w:t>МОУ "Шатковская ОШ"</w:t>
            </w:r>
          </w:p>
          <w:p w:rsidR="00AC109E" w:rsidRPr="00AC109E" w:rsidRDefault="00AC109E" w:rsidP="00AC109E">
            <w:pPr>
              <w:ind w:firstLine="567"/>
              <w:jc w:val="right"/>
              <w:rPr>
                <w:rFonts w:ascii="Times New Roman" w:hAnsi="Times New Roman" w:cs="Times New Roman"/>
                <w:sz w:val="24"/>
                <w:szCs w:val="24"/>
              </w:rPr>
            </w:pPr>
            <w:r w:rsidRPr="00AC109E">
              <w:rPr>
                <w:rFonts w:ascii="Times New Roman" w:hAnsi="Times New Roman" w:cs="Times New Roman"/>
                <w:sz w:val="24"/>
                <w:szCs w:val="24"/>
              </w:rPr>
              <w:t xml:space="preserve">от </w:t>
            </w:r>
            <w:r w:rsidRPr="00AC109E">
              <w:rPr>
                <w:rFonts w:ascii="Times New Roman" w:hAnsi="Times New Roman" w:cs="Times New Roman"/>
                <w:sz w:val="24"/>
                <w:szCs w:val="24"/>
                <w:lang w:val="en-US"/>
              </w:rPr>
              <w:t>2</w:t>
            </w:r>
            <w:r w:rsidR="00705A43">
              <w:rPr>
                <w:rFonts w:ascii="Times New Roman" w:hAnsi="Times New Roman" w:cs="Times New Roman"/>
                <w:sz w:val="24"/>
                <w:szCs w:val="24"/>
              </w:rPr>
              <w:t>7</w:t>
            </w:r>
            <w:r w:rsidRPr="00AC109E">
              <w:rPr>
                <w:rFonts w:ascii="Times New Roman" w:hAnsi="Times New Roman" w:cs="Times New Roman"/>
                <w:sz w:val="24"/>
                <w:szCs w:val="24"/>
                <w:lang w:val="en-US"/>
              </w:rPr>
              <w:t>.08.202</w:t>
            </w:r>
            <w:r w:rsidR="00705A43">
              <w:rPr>
                <w:rFonts w:ascii="Times New Roman" w:hAnsi="Times New Roman" w:cs="Times New Roman"/>
                <w:sz w:val="24"/>
                <w:szCs w:val="24"/>
              </w:rPr>
              <w:t>5</w:t>
            </w:r>
            <w:r w:rsidR="001F3236">
              <w:rPr>
                <w:rFonts w:ascii="Times New Roman" w:hAnsi="Times New Roman" w:cs="Times New Roman"/>
                <w:sz w:val="24"/>
                <w:szCs w:val="24"/>
              </w:rPr>
              <w:t xml:space="preserve"> № 55</w:t>
            </w:r>
            <w:r w:rsidRPr="00AC109E">
              <w:rPr>
                <w:rFonts w:ascii="Times New Roman" w:hAnsi="Times New Roman" w:cs="Times New Roman"/>
                <w:sz w:val="24"/>
                <w:szCs w:val="24"/>
              </w:rPr>
              <w:t>/</w:t>
            </w:r>
            <w:r w:rsidR="001F3236">
              <w:rPr>
                <w:rFonts w:ascii="Times New Roman" w:hAnsi="Times New Roman" w:cs="Times New Roman"/>
                <w:sz w:val="24"/>
                <w:szCs w:val="24"/>
              </w:rPr>
              <w:t>2</w:t>
            </w:r>
          </w:p>
          <w:p w:rsidR="00AC109E" w:rsidRPr="00AC109E" w:rsidRDefault="00AC109E" w:rsidP="00AC109E">
            <w:pPr>
              <w:ind w:firstLine="567"/>
              <w:rPr>
                <w:rFonts w:ascii="Times New Roman" w:hAnsi="Times New Roman" w:cs="Times New Roman"/>
                <w:sz w:val="24"/>
                <w:szCs w:val="24"/>
                <w:lang w:val="en-US"/>
              </w:rPr>
            </w:pPr>
          </w:p>
          <w:p w:rsidR="00AC109E" w:rsidRPr="00AC109E" w:rsidRDefault="00AC109E" w:rsidP="00AC109E">
            <w:pPr>
              <w:ind w:firstLine="567"/>
              <w:rPr>
                <w:rFonts w:ascii="Times New Roman" w:hAnsi="Times New Roman" w:cs="Times New Roman"/>
                <w:sz w:val="24"/>
                <w:szCs w:val="24"/>
              </w:rPr>
            </w:pPr>
          </w:p>
        </w:tc>
      </w:tr>
    </w:tbl>
    <w:p w:rsidR="00AC109E" w:rsidRPr="00AC109E" w:rsidRDefault="00AC109E" w:rsidP="00AC109E">
      <w:pPr>
        <w:ind w:firstLine="567"/>
        <w:rPr>
          <w:rFonts w:ascii="Times New Roman" w:hAnsi="Times New Roman" w:cs="Times New Roman"/>
          <w:sz w:val="24"/>
          <w:szCs w:val="24"/>
          <w:lang w:val="en-US"/>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spacing w:after="0" w:line="240" w:lineRule="auto"/>
        <w:ind w:firstLine="567"/>
        <w:jc w:val="center"/>
        <w:rPr>
          <w:rFonts w:ascii="Times New Roman" w:hAnsi="Times New Roman" w:cs="Times New Roman"/>
          <w:b/>
          <w:bCs/>
          <w:sz w:val="40"/>
          <w:szCs w:val="40"/>
        </w:rPr>
      </w:pPr>
      <w:r w:rsidRPr="00AC109E">
        <w:rPr>
          <w:rFonts w:ascii="Times New Roman" w:hAnsi="Times New Roman" w:cs="Times New Roman"/>
          <w:b/>
          <w:bCs/>
          <w:sz w:val="40"/>
          <w:szCs w:val="40"/>
        </w:rPr>
        <w:t>Учебный план</w:t>
      </w:r>
    </w:p>
    <w:p w:rsidR="00AC109E" w:rsidRPr="00AC109E" w:rsidRDefault="00AC109E" w:rsidP="00AC109E">
      <w:pPr>
        <w:spacing w:after="0" w:line="240" w:lineRule="auto"/>
        <w:ind w:firstLine="567"/>
        <w:jc w:val="center"/>
        <w:rPr>
          <w:rFonts w:ascii="Times New Roman" w:hAnsi="Times New Roman" w:cs="Times New Roman"/>
          <w:b/>
          <w:bCs/>
          <w:sz w:val="40"/>
          <w:szCs w:val="40"/>
        </w:rPr>
      </w:pPr>
      <w:r w:rsidRPr="00AC109E">
        <w:rPr>
          <w:rFonts w:ascii="Times New Roman" w:hAnsi="Times New Roman" w:cs="Times New Roman"/>
          <w:b/>
          <w:bCs/>
          <w:sz w:val="40"/>
          <w:szCs w:val="40"/>
        </w:rPr>
        <w:t xml:space="preserve">начального общего образования </w:t>
      </w:r>
      <w:r w:rsidRPr="00AC109E">
        <w:rPr>
          <w:rFonts w:ascii="Times New Roman" w:hAnsi="Times New Roman" w:cs="Times New Roman"/>
          <w:b/>
          <w:bCs/>
          <w:sz w:val="40"/>
          <w:szCs w:val="40"/>
        </w:rPr>
        <w:br/>
        <w:t xml:space="preserve">для </w:t>
      </w:r>
      <w:proofErr w:type="gramStart"/>
      <w:r w:rsidRPr="00AC109E">
        <w:rPr>
          <w:rFonts w:ascii="Times New Roman" w:hAnsi="Times New Roman" w:cs="Times New Roman"/>
          <w:b/>
          <w:bCs/>
          <w:sz w:val="40"/>
          <w:szCs w:val="40"/>
        </w:rPr>
        <w:t>обучающихся</w:t>
      </w:r>
      <w:proofErr w:type="gramEnd"/>
      <w:r w:rsidRPr="00AC109E">
        <w:rPr>
          <w:rFonts w:ascii="Times New Roman" w:hAnsi="Times New Roman" w:cs="Times New Roman"/>
          <w:b/>
          <w:bCs/>
          <w:sz w:val="40"/>
          <w:szCs w:val="40"/>
        </w:rPr>
        <w:t xml:space="preserve"> с тяжелыми нарушениями речи</w:t>
      </w:r>
      <w:r w:rsidRPr="00AC109E">
        <w:rPr>
          <w:rFonts w:ascii="Times New Roman" w:hAnsi="Times New Roman" w:cs="Times New Roman"/>
          <w:b/>
          <w:bCs/>
          <w:sz w:val="40"/>
          <w:szCs w:val="40"/>
        </w:rPr>
        <w:br/>
        <w:t>муниципального общеобразовательного учреждения</w:t>
      </w:r>
    </w:p>
    <w:p w:rsidR="00AC109E" w:rsidRPr="00AC109E" w:rsidRDefault="00AC109E" w:rsidP="00AC109E">
      <w:pPr>
        <w:spacing w:after="0" w:line="240" w:lineRule="auto"/>
        <w:ind w:firstLine="567"/>
        <w:jc w:val="center"/>
        <w:rPr>
          <w:rFonts w:ascii="Times New Roman" w:hAnsi="Times New Roman" w:cs="Times New Roman"/>
          <w:b/>
          <w:sz w:val="40"/>
          <w:szCs w:val="40"/>
        </w:rPr>
      </w:pPr>
      <w:r w:rsidRPr="00AC109E">
        <w:rPr>
          <w:rFonts w:ascii="Times New Roman" w:hAnsi="Times New Roman" w:cs="Times New Roman"/>
          <w:b/>
          <w:sz w:val="40"/>
          <w:szCs w:val="40"/>
        </w:rPr>
        <w:t xml:space="preserve">«Шатковская основная школа» </w:t>
      </w:r>
      <w:r w:rsidRPr="00AC109E">
        <w:rPr>
          <w:rFonts w:ascii="Times New Roman" w:hAnsi="Times New Roman" w:cs="Times New Roman"/>
          <w:b/>
          <w:sz w:val="40"/>
          <w:szCs w:val="40"/>
        </w:rPr>
        <w:br/>
        <w:t>на 202</w:t>
      </w:r>
      <w:r w:rsidR="00705A43">
        <w:rPr>
          <w:rFonts w:ascii="Times New Roman" w:hAnsi="Times New Roman" w:cs="Times New Roman"/>
          <w:b/>
          <w:sz w:val="40"/>
          <w:szCs w:val="40"/>
        </w:rPr>
        <w:t>5</w:t>
      </w:r>
      <w:r w:rsidRPr="00AC109E">
        <w:rPr>
          <w:rFonts w:ascii="Times New Roman" w:hAnsi="Times New Roman" w:cs="Times New Roman"/>
          <w:b/>
          <w:sz w:val="40"/>
          <w:szCs w:val="40"/>
        </w:rPr>
        <w:t xml:space="preserve"> -202</w:t>
      </w:r>
      <w:r w:rsidR="00705A43">
        <w:rPr>
          <w:rFonts w:ascii="Times New Roman" w:hAnsi="Times New Roman" w:cs="Times New Roman"/>
          <w:b/>
          <w:sz w:val="40"/>
          <w:szCs w:val="40"/>
        </w:rPr>
        <w:t>6</w:t>
      </w:r>
      <w:r w:rsidRPr="00AC109E">
        <w:rPr>
          <w:rFonts w:ascii="Times New Roman" w:hAnsi="Times New Roman" w:cs="Times New Roman"/>
          <w:b/>
          <w:sz w:val="40"/>
          <w:szCs w:val="40"/>
        </w:rPr>
        <w:t xml:space="preserve"> учебный год</w:t>
      </w:r>
    </w:p>
    <w:p w:rsidR="00AC109E" w:rsidRPr="00AC109E" w:rsidRDefault="00AC109E" w:rsidP="00AC109E">
      <w:pPr>
        <w:spacing w:after="0" w:line="240" w:lineRule="auto"/>
        <w:ind w:firstLine="567"/>
        <w:jc w:val="center"/>
        <w:rPr>
          <w:rFonts w:ascii="Times New Roman" w:hAnsi="Times New Roman" w:cs="Times New Roman"/>
          <w:sz w:val="44"/>
          <w:szCs w:val="4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705A43" w:rsidP="00AC109E">
      <w:pPr>
        <w:ind w:firstLine="567"/>
        <w:jc w:val="center"/>
        <w:rPr>
          <w:rFonts w:ascii="Times New Roman" w:hAnsi="Times New Roman" w:cs="Times New Roman"/>
          <w:sz w:val="24"/>
          <w:szCs w:val="24"/>
        </w:rPr>
      </w:pPr>
      <w:r>
        <w:rPr>
          <w:rFonts w:ascii="Times New Roman" w:hAnsi="Times New Roman" w:cs="Times New Roman"/>
          <w:sz w:val="24"/>
          <w:szCs w:val="24"/>
        </w:rPr>
        <w:t>Р.п. Шатки, 2025</w:t>
      </w: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ind w:firstLine="567"/>
        <w:rPr>
          <w:rFonts w:ascii="Times New Roman" w:hAnsi="Times New Roman" w:cs="Times New Roman"/>
          <w:sz w:val="24"/>
          <w:szCs w:val="24"/>
        </w:rPr>
      </w:pPr>
    </w:p>
    <w:p w:rsidR="00AC109E" w:rsidRPr="00AC109E" w:rsidRDefault="00AC109E" w:rsidP="00AC109E">
      <w:pPr>
        <w:spacing w:after="0" w:line="240" w:lineRule="auto"/>
        <w:ind w:firstLine="567"/>
        <w:rPr>
          <w:rFonts w:ascii="Times New Roman" w:hAnsi="Times New Roman" w:cs="Times New Roman"/>
          <w:sz w:val="24"/>
          <w:szCs w:val="24"/>
        </w:rPr>
      </w:pPr>
      <w:r w:rsidRPr="00AC109E">
        <w:rPr>
          <w:rFonts w:ascii="Times New Roman" w:hAnsi="Times New Roman" w:cs="Times New Roman"/>
          <w:sz w:val="24"/>
          <w:szCs w:val="24"/>
        </w:rPr>
        <w:lastRenderedPageBreak/>
        <w:t xml:space="preserve">Учебный план начального общего образования для обучающихся с </w:t>
      </w:r>
      <w:r>
        <w:rPr>
          <w:rFonts w:ascii="Times New Roman" w:hAnsi="Times New Roman" w:cs="Times New Roman"/>
          <w:sz w:val="24"/>
          <w:szCs w:val="24"/>
        </w:rPr>
        <w:t>тяжелыми нарушениями речи</w:t>
      </w:r>
      <w:r w:rsidRPr="00AC109E">
        <w:rPr>
          <w:rFonts w:ascii="Times New Roman" w:hAnsi="Times New Roman" w:cs="Times New Roman"/>
          <w:sz w:val="24"/>
          <w:szCs w:val="24"/>
        </w:rPr>
        <w:t xml:space="preserve"> (вариант </w:t>
      </w:r>
      <w:r>
        <w:rPr>
          <w:rFonts w:ascii="Times New Roman" w:hAnsi="Times New Roman" w:cs="Times New Roman"/>
          <w:sz w:val="24"/>
          <w:szCs w:val="24"/>
        </w:rPr>
        <w:t>5.1</w:t>
      </w:r>
      <w:r w:rsidRPr="00AC109E">
        <w:rPr>
          <w:rFonts w:ascii="Times New Roman" w:hAnsi="Times New Roman" w:cs="Times New Roman"/>
          <w:sz w:val="24"/>
          <w:szCs w:val="24"/>
        </w:rPr>
        <w:t>) на 202</w:t>
      </w:r>
      <w:r w:rsidR="00705A43">
        <w:rPr>
          <w:rFonts w:ascii="Times New Roman" w:hAnsi="Times New Roman" w:cs="Times New Roman"/>
          <w:sz w:val="24"/>
          <w:szCs w:val="24"/>
        </w:rPr>
        <w:t>5</w:t>
      </w:r>
      <w:r w:rsidRPr="00AC109E">
        <w:rPr>
          <w:rFonts w:ascii="Times New Roman" w:hAnsi="Times New Roman" w:cs="Times New Roman"/>
          <w:sz w:val="24"/>
          <w:szCs w:val="24"/>
        </w:rPr>
        <w:t>-202</w:t>
      </w:r>
      <w:r w:rsidR="00705A43">
        <w:rPr>
          <w:rFonts w:ascii="Times New Roman" w:hAnsi="Times New Roman" w:cs="Times New Roman"/>
          <w:sz w:val="24"/>
          <w:szCs w:val="24"/>
        </w:rPr>
        <w:t>6</w:t>
      </w:r>
      <w:r w:rsidRPr="00AC109E">
        <w:rPr>
          <w:rFonts w:ascii="Times New Roman" w:hAnsi="Times New Roman" w:cs="Times New Roman"/>
          <w:sz w:val="24"/>
          <w:szCs w:val="24"/>
        </w:rPr>
        <w:t xml:space="preserve"> учебный год разработан на основе следующих нормативных документов: </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Федеральный закон от 29.12.2012 №273-ФЗ «Об образовании в Российской Федерации»</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proofErr w:type="gramStart"/>
      <w:r w:rsidRPr="00AC109E">
        <w:rPr>
          <w:rFonts w:ascii="Times New Roman" w:hAnsi="Times New Roman" w:cs="Times New Roman"/>
          <w:bCs/>
          <w:sz w:val="24"/>
          <w:szCs w:val="24"/>
        </w:rPr>
        <w:t>Федеральный государственный образовательный стандарт начального общего образования обучающихся с ограниченными возможностями здоровья</w:t>
      </w:r>
      <w:r w:rsidRPr="00AC109E">
        <w:rPr>
          <w:rFonts w:ascii="Times New Roman" w:hAnsi="Times New Roman" w:cs="Times New Roman"/>
          <w:bCs/>
          <w:sz w:val="24"/>
          <w:szCs w:val="24"/>
        </w:rPr>
        <w:br/>
        <w:t>(утвержденный </w:t>
      </w:r>
      <w:hyperlink r:id="rId5" w:history="1">
        <w:r w:rsidRPr="00AC109E">
          <w:rPr>
            <w:rStyle w:val="a4"/>
            <w:rFonts w:ascii="Times New Roman" w:hAnsi="Times New Roman" w:cs="Times New Roman"/>
            <w:bCs/>
            <w:color w:val="auto"/>
            <w:sz w:val="24"/>
            <w:szCs w:val="24"/>
          </w:rPr>
          <w:t>приказом</w:t>
        </w:r>
      </w:hyperlink>
      <w:r w:rsidRPr="00AC109E">
        <w:rPr>
          <w:rFonts w:ascii="Times New Roman" w:hAnsi="Times New Roman" w:cs="Times New Roman"/>
          <w:bCs/>
          <w:sz w:val="24"/>
          <w:szCs w:val="24"/>
        </w:rPr>
        <w:t> Министерства образования и науки РФ от 19 декабря 2014 г. № 1598) (с</w:t>
      </w:r>
      <w:r w:rsidRPr="00AC109E">
        <w:rPr>
          <w:rFonts w:ascii="Times New Roman" w:hAnsi="Times New Roman" w:cs="Times New Roman"/>
          <w:sz w:val="24"/>
          <w:szCs w:val="24"/>
        </w:rPr>
        <w:t xml:space="preserve"> изменениями и дополнениями от 8 ноября 2022 года).</w:t>
      </w:r>
      <w:proofErr w:type="gramEnd"/>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 </w:t>
      </w:r>
      <w:hyperlink r:id="rId6" w:anchor="block_1000" w:history="1">
        <w:r w:rsidRPr="00AC109E">
          <w:rPr>
            <w:rStyle w:val="a4"/>
            <w:rFonts w:ascii="Times New Roman" w:hAnsi="Times New Roman" w:cs="Times New Roman"/>
            <w:color w:val="auto"/>
            <w:sz w:val="24"/>
            <w:szCs w:val="24"/>
            <w:u w:val="none"/>
          </w:rPr>
          <w:t xml:space="preserve">Федеральная </w:t>
        </w:r>
        <w:proofErr w:type="spellStart"/>
        <w:r w:rsidRPr="00AC109E">
          <w:rPr>
            <w:rStyle w:val="a4"/>
            <w:rFonts w:ascii="Times New Roman" w:hAnsi="Times New Roman" w:cs="Times New Roman"/>
            <w:color w:val="auto"/>
            <w:sz w:val="24"/>
            <w:szCs w:val="24"/>
            <w:u w:val="none"/>
          </w:rPr>
          <w:t>адаптированая</w:t>
        </w:r>
        <w:proofErr w:type="spellEnd"/>
        <w:r w:rsidRPr="00AC109E">
          <w:rPr>
            <w:rStyle w:val="a4"/>
            <w:rFonts w:ascii="Times New Roman" w:hAnsi="Times New Roman" w:cs="Times New Roman"/>
            <w:color w:val="auto"/>
            <w:sz w:val="24"/>
            <w:szCs w:val="24"/>
            <w:u w:val="none"/>
          </w:rPr>
          <w:t xml:space="preserve"> образовательная </w:t>
        </w:r>
        <w:proofErr w:type="gramStart"/>
        <w:r w:rsidRPr="00AC109E">
          <w:rPr>
            <w:rStyle w:val="a4"/>
            <w:rFonts w:ascii="Times New Roman" w:hAnsi="Times New Roman" w:cs="Times New Roman"/>
            <w:color w:val="auto"/>
            <w:sz w:val="24"/>
            <w:szCs w:val="24"/>
            <w:u w:val="none"/>
          </w:rPr>
          <w:t>программ</w:t>
        </w:r>
        <w:proofErr w:type="gramEnd"/>
      </w:hyperlink>
      <w:r w:rsidRPr="00AC109E">
        <w:rPr>
          <w:rFonts w:ascii="Times New Roman" w:hAnsi="Times New Roman" w:cs="Times New Roman"/>
          <w:sz w:val="24"/>
          <w:szCs w:val="24"/>
        </w:rPr>
        <w:t>а начального общего образования для обучающихся с ограниченными возможностями здоровья, утвержденную </w:t>
      </w:r>
      <w:hyperlink r:id="rId7" w:history="1">
        <w:r w:rsidRPr="00AC109E">
          <w:rPr>
            <w:rStyle w:val="a4"/>
            <w:rFonts w:ascii="Times New Roman" w:hAnsi="Times New Roman" w:cs="Times New Roman"/>
            <w:color w:val="auto"/>
            <w:sz w:val="24"/>
            <w:szCs w:val="24"/>
            <w:u w:val="none"/>
          </w:rPr>
          <w:t>приказом</w:t>
        </w:r>
      </w:hyperlink>
      <w:r w:rsidRPr="00AC109E">
        <w:rPr>
          <w:rFonts w:ascii="Times New Roman" w:hAnsi="Times New Roman" w:cs="Times New Roman"/>
          <w:sz w:val="24"/>
          <w:szCs w:val="24"/>
        </w:rPr>
        <w:t> Министерства просвещения России от 24 ноября 2022 г. № 1023.</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Приказ Министерства просвещения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 xml:space="preserve">Постановление Главного государственного санитарного врача РФ </w:t>
      </w:r>
      <w:r w:rsidRPr="00AC109E">
        <w:rPr>
          <w:rFonts w:ascii="Times New Roman" w:hAnsi="Times New Roman" w:cs="Times New Roman"/>
          <w:b/>
          <w:bCs/>
          <w:sz w:val="24"/>
          <w:szCs w:val="24"/>
        </w:rPr>
        <w:t>от 28.09.2020 №28 «</w:t>
      </w:r>
      <w:r w:rsidRPr="00AC109E">
        <w:rPr>
          <w:rFonts w:ascii="Times New Roman" w:hAnsi="Times New Roman" w:cs="Times New Roman"/>
          <w:sz w:val="24"/>
          <w:szCs w:val="24"/>
        </w:rPr>
        <w:t xml:space="preserve">Об утверждении </w:t>
      </w:r>
      <w:r w:rsidRPr="00AC109E">
        <w:rPr>
          <w:rFonts w:ascii="Times New Roman" w:hAnsi="Times New Roman" w:cs="Times New Roman"/>
          <w:sz w:val="24"/>
          <w:szCs w:val="24"/>
          <w:u w:val="single"/>
        </w:rPr>
        <w:t>санитарных правил СП 2.4.3648-20</w:t>
      </w:r>
      <w:r w:rsidRPr="00AC109E">
        <w:rPr>
          <w:rFonts w:ascii="Times New Roman" w:hAnsi="Times New Roman" w:cs="Times New Roman"/>
          <w:sz w:val="24"/>
          <w:szCs w:val="24"/>
        </w:rPr>
        <w:t xml:space="preserve"> «Санитарно-эпидемиологические требования к организациям воспитания и обучения, отдыха и оздоровления детей и молодежи»</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 xml:space="preserve">Постановление Главного государственного санитарного врача РФ </w:t>
      </w:r>
      <w:r w:rsidRPr="00AC109E">
        <w:rPr>
          <w:rFonts w:ascii="Times New Roman" w:hAnsi="Times New Roman" w:cs="Times New Roman"/>
          <w:b/>
          <w:bCs/>
          <w:sz w:val="24"/>
          <w:szCs w:val="24"/>
        </w:rPr>
        <w:t>от 28.01.2021 №2</w:t>
      </w:r>
      <w:r w:rsidRPr="00AC109E">
        <w:rPr>
          <w:rFonts w:ascii="Times New Roman" w:hAnsi="Times New Roman" w:cs="Times New Roman"/>
          <w:sz w:val="24"/>
          <w:szCs w:val="24"/>
        </w:rPr>
        <w:t xml:space="preserve"> «Об утверждении </w:t>
      </w:r>
      <w:r w:rsidRPr="00AC109E">
        <w:rPr>
          <w:rFonts w:ascii="Times New Roman" w:hAnsi="Times New Roman" w:cs="Times New Roman"/>
          <w:sz w:val="24"/>
          <w:szCs w:val="24"/>
          <w:u w:val="single"/>
        </w:rPr>
        <w:t xml:space="preserve">санитарных правил и норм </w:t>
      </w:r>
      <w:proofErr w:type="spellStart"/>
      <w:r w:rsidRPr="00AC109E">
        <w:rPr>
          <w:rFonts w:ascii="Times New Roman" w:hAnsi="Times New Roman" w:cs="Times New Roman"/>
          <w:sz w:val="24"/>
          <w:szCs w:val="24"/>
          <w:u w:val="single"/>
        </w:rPr>
        <w:t>СанПиН</w:t>
      </w:r>
      <w:proofErr w:type="spellEnd"/>
      <w:r w:rsidRPr="00AC109E">
        <w:rPr>
          <w:rFonts w:ascii="Times New Roman" w:hAnsi="Times New Roman" w:cs="Times New Roman"/>
          <w:sz w:val="24"/>
          <w:szCs w:val="24"/>
          <w:u w:val="single"/>
        </w:rPr>
        <w:t xml:space="preserve"> 1.2.3685-21</w:t>
      </w:r>
      <w:r w:rsidRPr="00AC109E">
        <w:rPr>
          <w:rFonts w:ascii="Times New Roman" w:hAnsi="Times New Roman" w:cs="Times New Roman"/>
          <w:sz w:val="24"/>
          <w:szCs w:val="24"/>
        </w:rPr>
        <w:t xml:space="preserve"> «Гигиенические нормативы и требования к обеспечению безопасности и (или) безвредности для человека факторов среды обитания»</w:t>
      </w:r>
    </w:p>
    <w:p w:rsidR="00AC109E" w:rsidRPr="00AC109E" w:rsidRDefault="008D5AFA" w:rsidP="00AC109E">
      <w:pPr>
        <w:numPr>
          <w:ilvl w:val="0"/>
          <w:numId w:val="1"/>
        </w:numPr>
        <w:spacing w:after="0" w:line="240" w:lineRule="auto"/>
        <w:jc w:val="both"/>
        <w:rPr>
          <w:rFonts w:ascii="Times New Roman" w:hAnsi="Times New Roman" w:cs="Times New Roman"/>
          <w:sz w:val="24"/>
          <w:szCs w:val="24"/>
        </w:rPr>
      </w:pPr>
      <w:r w:rsidRPr="008D5AFA">
        <w:rPr>
          <w:rFonts w:ascii="Times New Roman" w:hAnsi="Times New Roman" w:cs="Times New Roman"/>
          <w:sz w:val="24"/>
          <w:szCs w:val="24"/>
        </w:rPr>
        <w:t>Приказ Министерства просвещения Российской Федерации от 26.06.2025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 xml:space="preserve">Устав МОУ «Шатковская ОШ», утверждённый постановлением администрации </w:t>
      </w:r>
      <w:proofErr w:type="spellStart"/>
      <w:r w:rsidRPr="00AC109E">
        <w:rPr>
          <w:rFonts w:ascii="Times New Roman" w:hAnsi="Times New Roman" w:cs="Times New Roman"/>
          <w:sz w:val="24"/>
          <w:szCs w:val="24"/>
        </w:rPr>
        <w:t>Шатковского</w:t>
      </w:r>
      <w:proofErr w:type="spellEnd"/>
      <w:r w:rsidRPr="00AC109E">
        <w:rPr>
          <w:rFonts w:ascii="Times New Roman" w:hAnsi="Times New Roman" w:cs="Times New Roman"/>
          <w:sz w:val="24"/>
          <w:szCs w:val="24"/>
        </w:rPr>
        <w:t xml:space="preserve"> муниципального района Нижегородской области от 20.10.2015 №873.</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Лицензия на осуществление образовательной деятельности Серия 52Л01 №0002682, выданная министерством образования Нижегородской области 14.09.2015г. №832.</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 xml:space="preserve">Свидетельство о государственной аккредитации Серия 52А01 №0001897, </w:t>
      </w:r>
      <w:proofErr w:type="spellStart"/>
      <w:r w:rsidRPr="00AC109E">
        <w:rPr>
          <w:rFonts w:ascii="Times New Roman" w:hAnsi="Times New Roman" w:cs="Times New Roman"/>
          <w:sz w:val="24"/>
          <w:szCs w:val="24"/>
        </w:rPr>
        <w:t>рег</w:t>
      </w:r>
      <w:proofErr w:type="spellEnd"/>
      <w:r w:rsidRPr="00AC109E">
        <w:rPr>
          <w:rFonts w:ascii="Times New Roman" w:hAnsi="Times New Roman" w:cs="Times New Roman"/>
          <w:sz w:val="24"/>
          <w:szCs w:val="24"/>
        </w:rPr>
        <w:t>. от 23.10.2015г. №2312.</w:t>
      </w:r>
    </w:p>
    <w:p w:rsidR="0019615B" w:rsidRPr="0019615B" w:rsidRDefault="00AC109E" w:rsidP="0019615B">
      <w:pPr>
        <w:numPr>
          <w:ilvl w:val="0"/>
          <w:numId w:val="1"/>
        </w:numPr>
        <w:spacing w:after="0" w:line="240" w:lineRule="auto"/>
        <w:jc w:val="both"/>
      </w:pPr>
      <w:r w:rsidRPr="0019615B">
        <w:rPr>
          <w:rFonts w:ascii="Times New Roman" w:hAnsi="Times New Roman" w:cs="Times New Roman"/>
          <w:iCs/>
          <w:sz w:val="24"/>
          <w:szCs w:val="24"/>
        </w:rPr>
        <w:t xml:space="preserve">Положение о формах, периодичности и порядке проведения текущего контроля успеваемости и промежуточной </w:t>
      </w:r>
      <w:proofErr w:type="gramStart"/>
      <w:r w:rsidRPr="0019615B">
        <w:rPr>
          <w:rFonts w:ascii="Times New Roman" w:hAnsi="Times New Roman" w:cs="Times New Roman"/>
          <w:iCs/>
          <w:sz w:val="24"/>
          <w:szCs w:val="24"/>
        </w:rPr>
        <w:t>аттестации</w:t>
      </w:r>
      <w:proofErr w:type="gramEnd"/>
      <w:r w:rsidRPr="0019615B">
        <w:rPr>
          <w:rFonts w:ascii="Times New Roman" w:hAnsi="Times New Roman" w:cs="Times New Roman"/>
          <w:iCs/>
          <w:sz w:val="24"/>
          <w:szCs w:val="24"/>
        </w:rPr>
        <w:t xml:space="preserve"> обучающихся в МОУ «Шатковская ОШ»</w:t>
      </w:r>
      <w:r w:rsidR="0019615B" w:rsidRPr="0019615B">
        <w:rPr>
          <w:rFonts w:ascii="Times New Roman" w:hAnsi="Times New Roman" w:cs="Times New Roman"/>
          <w:iCs/>
          <w:sz w:val="24"/>
          <w:szCs w:val="24"/>
        </w:rPr>
        <w:t>.</w:t>
      </w:r>
    </w:p>
    <w:p w:rsidR="00AC109E" w:rsidRPr="0019615B" w:rsidRDefault="0019615B" w:rsidP="0019615B">
      <w:pPr>
        <w:numPr>
          <w:ilvl w:val="0"/>
          <w:numId w:val="1"/>
        </w:numPr>
        <w:spacing w:after="0" w:line="240" w:lineRule="auto"/>
        <w:jc w:val="both"/>
        <w:rPr>
          <w:rFonts w:ascii="Times New Roman" w:hAnsi="Times New Roman" w:cs="Times New Roman"/>
          <w:sz w:val="24"/>
          <w:szCs w:val="24"/>
        </w:rPr>
      </w:pPr>
      <w:proofErr w:type="gramStart"/>
      <w:r w:rsidRPr="0019615B">
        <w:rPr>
          <w:rFonts w:ascii="Times New Roman" w:hAnsi="Times New Roman" w:cs="Times New Roman"/>
          <w:bCs/>
          <w:sz w:val="24"/>
          <w:szCs w:val="24"/>
        </w:rPr>
        <w:t>Адаптированная основная общеобразовательная программа начального общего образования для  обучающихся с тяжелыми нарушениями речи</w:t>
      </w:r>
      <w:r>
        <w:rPr>
          <w:rFonts w:ascii="Times New Roman" w:hAnsi="Times New Roman" w:cs="Times New Roman"/>
          <w:sz w:val="24"/>
          <w:szCs w:val="24"/>
        </w:rPr>
        <w:t xml:space="preserve"> </w:t>
      </w:r>
      <w:r w:rsidR="00AC109E" w:rsidRPr="0019615B">
        <w:rPr>
          <w:rFonts w:ascii="Times New Roman" w:hAnsi="Times New Roman" w:cs="Times New Roman"/>
          <w:sz w:val="24"/>
          <w:szCs w:val="24"/>
        </w:rPr>
        <w:t>МОУ «Шатковская ОШ», утвержденн</w:t>
      </w:r>
      <w:r w:rsidR="00D03BE9">
        <w:rPr>
          <w:rFonts w:ascii="Times New Roman" w:hAnsi="Times New Roman" w:cs="Times New Roman"/>
          <w:sz w:val="24"/>
          <w:szCs w:val="24"/>
        </w:rPr>
        <w:t>ая приказом от 28.08.2023 г. № 79</w:t>
      </w:r>
      <w:r w:rsidR="00AC109E" w:rsidRPr="0019615B">
        <w:rPr>
          <w:rFonts w:ascii="Times New Roman" w:hAnsi="Times New Roman" w:cs="Times New Roman"/>
          <w:sz w:val="24"/>
          <w:szCs w:val="24"/>
        </w:rPr>
        <w:t>/1</w:t>
      </w:r>
      <w:proofErr w:type="gramEnd"/>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 xml:space="preserve">Решения педсовета о рассмотрении части учебного плана, формируемой участниками образовательных отношений (протокол педсовета от </w:t>
      </w:r>
      <w:r w:rsidR="00705A43">
        <w:rPr>
          <w:rFonts w:ascii="Times New Roman" w:hAnsi="Times New Roman" w:cs="Times New Roman"/>
          <w:sz w:val="24"/>
          <w:szCs w:val="24"/>
        </w:rPr>
        <w:t>27</w:t>
      </w:r>
      <w:r w:rsidR="00D03BE9">
        <w:rPr>
          <w:rFonts w:ascii="Times New Roman" w:hAnsi="Times New Roman" w:cs="Times New Roman"/>
          <w:sz w:val="24"/>
          <w:szCs w:val="24"/>
        </w:rPr>
        <w:t>.0</w:t>
      </w:r>
      <w:r w:rsidR="00F375E8">
        <w:rPr>
          <w:rFonts w:ascii="Times New Roman" w:hAnsi="Times New Roman" w:cs="Times New Roman"/>
          <w:sz w:val="24"/>
          <w:szCs w:val="24"/>
        </w:rPr>
        <w:t>5</w:t>
      </w:r>
      <w:r w:rsidRPr="00AC109E">
        <w:rPr>
          <w:rFonts w:ascii="Times New Roman" w:hAnsi="Times New Roman" w:cs="Times New Roman"/>
          <w:sz w:val="24"/>
          <w:szCs w:val="24"/>
        </w:rPr>
        <w:t>.202</w:t>
      </w:r>
      <w:r w:rsidR="00705A43">
        <w:rPr>
          <w:rFonts w:ascii="Times New Roman" w:hAnsi="Times New Roman" w:cs="Times New Roman"/>
          <w:sz w:val="24"/>
          <w:szCs w:val="24"/>
        </w:rPr>
        <w:t>5</w:t>
      </w:r>
      <w:r w:rsidRPr="00AC109E">
        <w:rPr>
          <w:rFonts w:ascii="Times New Roman" w:hAnsi="Times New Roman" w:cs="Times New Roman"/>
          <w:sz w:val="24"/>
          <w:szCs w:val="24"/>
        </w:rPr>
        <w:t xml:space="preserve"> № </w:t>
      </w:r>
      <w:r w:rsidR="00705A43">
        <w:rPr>
          <w:rFonts w:ascii="Times New Roman" w:hAnsi="Times New Roman" w:cs="Times New Roman"/>
          <w:sz w:val="24"/>
          <w:szCs w:val="24"/>
        </w:rPr>
        <w:t>9</w:t>
      </w:r>
      <w:r w:rsidRPr="00AC109E">
        <w:rPr>
          <w:rFonts w:ascii="Times New Roman" w:hAnsi="Times New Roman" w:cs="Times New Roman"/>
          <w:sz w:val="24"/>
          <w:szCs w:val="24"/>
        </w:rPr>
        <w:t>)</w:t>
      </w:r>
    </w:p>
    <w:p w:rsidR="00AC109E" w:rsidRPr="00AC109E" w:rsidRDefault="00AC109E" w:rsidP="00AC109E">
      <w:pPr>
        <w:numPr>
          <w:ilvl w:val="0"/>
          <w:numId w:val="1"/>
        </w:numPr>
        <w:spacing w:after="0" w:line="240" w:lineRule="auto"/>
        <w:jc w:val="both"/>
        <w:rPr>
          <w:rFonts w:ascii="Times New Roman" w:hAnsi="Times New Roman" w:cs="Times New Roman"/>
          <w:sz w:val="24"/>
          <w:szCs w:val="24"/>
        </w:rPr>
      </w:pPr>
      <w:r w:rsidRPr="00AC109E">
        <w:rPr>
          <w:rFonts w:ascii="Times New Roman" w:hAnsi="Times New Roman" w:cs="Times New Roman"/>
          <w:sz w:val="24"/>
          <w:szCs w:val="24"/>
        </w:rPr>
        <w:t>Результаты изучения запросов участников образовательных отношений «МОУ Шатковская ОШ» (справка по результатам анкетирования родителей по вопросу формирования вариативной части ООП МОУ "Шатковская ОШ" на 202</w:t>
      </w:r>
      <w:r w:rsidR="00705A43">
        <w:rPr>
          <w:rFonts w:ascii="Times New Roman" w:hAnsi="Times New Roman" w:cs="Times New Roman"/>
          <w:sz w:val="24"/>
          <w:szCs w:val="24"/>
        </w:rPr>
        <w:t>5-2026</w:t>
      </w:r>
      <w:r w:rsidR="002D61AF">
        <w:rPr>
          <w:rFonts w:ascii="Times New Roman" w:hAnsi="Times New Roman" w:cs="Times New Roman"/>
          <w:sz w:val="24"/>
          <w:szCs w:val="24"/>
        </w:rPr>
        <w:t xml:space="preserve"> учебный год от </w:t>
      </w:r>
      <w:r w:rsidR="00705A43">
        <w:rPr>
          <w:rFonts w:ascii="Times New Roman" w:hAnsi="Times New Roman" w:cs="Times New Roman"/>
          <w:sz w:val="24"/>
          <w:szCs w:val="24"/>
        </w:rPr>
        <w:t>22</w:t>
      </w:r>
      <w:r w:rsidR="002D61AF">
        <w:rPr>
          <w:rFonts w:ascii="Times New Roman" w:hAnsi="Times New Roman" w:cs="Times New Roman"/>
          <w:sz w:val="24"/>
          <w:szCs w:val="24"/>
        </w:rPr>
        <w:t>.05.202</w:t>
      </w:r>
      <w:r w:rsidR="00705A43">
        <w:rPr>
          <w:rFonts w:ascii="Times New Roman" w:hAnsi="Times New Roman" w:cs="Times New Roman"/>
          <w:sz w:val="24"/>
          <w:szCs w:val="24"/>
        </w:rPr>
        <w:t>5</w:t>
      </w:r>
      <w:r w:rsidRPr="00AC109E">
        <w:rPr>
          <w:rFonts w:ascii="Times New Roman" w:hAnsi="Times New Roman" w:cs="Times New Roman"/>
          <w:sz w:val="24"/>
          <w:szCs w:val="24"/>
        </w:rPr>
        <w:t>)</w:t>
      </w:r>
    </w:p>
    <w:p w:rsidR="00AC109E" w:rsidRPr="00AC109E" w:rsidRDefault="00AC109E" w:rsidP="00AC109E">
      <w:pPr>
        <w:spacing w:after="0" w:line="240" w:lineRule="auto"/>
        <w:ind w:firstLine="567"/>
        <w:jc w:val="both"/>
        <w:rPr>
          <w:rFonts w:ascii="Times New Roman" w:hAnsi="Times New Roman" w:cs="Times New Roman"/>
          <w:sz w:val="24"/>
          <w:szCs w:val="24"/>
        </w:rPr>
      </w:pPr>
    </w:p>
    <w:p w:rsidR="00AC109E" w:rsidRPr="00AC109E" w:rsidRDefault="00AC109E" w:rsidP="00AC109E">
      <w:pPr>
        <w:spacing w:after="0" w:line="240" w:lineRule="auto"/>
        <w:ind w:firstLine="567"/>
        <w:jc w:val="both"/>
        <w:rPr>
          <w:rFonts w:ascii="Times New Roman" w:hAnsi="Times New Roman" w:cs="Times New Roman"/>
          <w:sz w:val="24"/>
          <w:szCs w:val="24"/>
        </w:rPr>
      </w:pPr>
      <w:proofErr w:type="gramStart"/>
      <w:r w:rsidRPr="00AC109E">
        <w:rPr>
          <w:rFonts w:ascii="Times New Roman" w:hAnsi="Times New Roman" w:cs="Times New Roman"/>
          <w:sz w:val="24"/>
          <w:szCs w:val="24"/>
        </w:rPr>
        <w:t xml:space="preserve">Учебный план </w:t>
      </w:r>
      <w:r w:rsidR="0019615B">
        <w:rPr>
          <w:rFonts w:ascii="Times New Roman" w:hAnsi="Times New Roman" w:cs="Times New Roman"/>
          <w:sz w:val="24"/>
          <w:szCs w:val="24"/>
        </w:rPr>
        <w:t>МОУ «Шатковская ОШ», реализующей</w:t>
      </w:r>
      <w:r w:rsidRPr="00AC109E">
        <w:rPr>
          <w:rFonts w:ascii="Times New Roman" w:hAnsi="Times New Roman" w:cs="Times New Roman"/>
          <w:sz w:val="24"/>
          <w:szCs w:val="24"/>
        </w:rPr>
        <w:t xml:space="preserve"> </w:t>
      </w:r>
      <w:r w:rsidR="0019615B">
        <w:rPr>
          <w:rFonts w:ascii="Times New Roman" w:hAnsi="Times New Roman" w:cs="Times New Roman"/>
          <w:sz w:val="24"/>
          <w:szCs w:val="24"/>
        </w:rPr>
        <w:t xml:space="preserve">адаптированную </w:t>
      </w:r>
      <w:r w:rsidRPr="00AC109E">
        <w:rPr>
          <w:rFonts w:ascii="Times New Roman" w:hAnsi="Times New Roman" w:cs="Times New Roman"/>
          <w:sz w:val="24"/>
          <w:szCs w:val="24"/>
        </w:rPr>
        <w:t>основную образовательную программу начального общего образования</w:t>
      </w:r>
      <w:r w:rsidR="0019615B">
        <w:rPr>
          <w:rFonts w:ascii="Times New Roman" w:hAnsi="Times New Roman" w:cs="Times New Roman"/>
          <w:sz w:val="24"/>
          <w:szCs w:val="24"/>
        </w:rPr>
        <w:t xml:space="preserve"> для обучающихся с ТНР</w:t>
      </w:r>
      <w:r w:rsidRPr="00AC109E">
        <w:rPr>
          <w:rFonts w:ascii="Times New Roman" w:hAnsi="Times New Roman" w:cs="Times New Roman"/>
          <w:sz w:val="24"/>
          <w:szCs w:val="24"/>
        </w:rPr>
        <w:t xml:space="preserve"> (далее — учебный план), фиксирует общий объём нагрузки, максимальный объём аудиторной нагрузки </w:t>
      </w:r>
      <w:r w:rsidRPr="00AC109E">
        <w:rPr>
          <w:rFonts w:ascii="Times New Roman" w:hAnsi="Times New Roman" w:cs="Times New Roman"/>
          <w:sz w:val="24"/>
          <w:szCs w:val="24"/>
        </w:rPr>
        <w:lastRenderedPageBreak/>
        <w:t>обучающихся, состав и структуру предметных областей, распределяет учебное время, отводимое на их освоение по классам и учебным предметам.</w:t>
      </w:r>
      <w:proofErr w:type="gramEnd"/>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Учебный план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 xml:space="preserve">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w:t>
      </w:r>
      <w:proofErr w:type="spellStart"/>
      <w:r w:rsidRPr="00AC109E">
        <w:rPr>
          <w:rFonts w:ascii="Times New Roman" w:hAnsi="Times New Roman" w:cs="Times New Roman"/>
          <w:sz w:val="24"/>
          <w:szCs w:val="24"/>
        </w:rPr>
        <w:t>системно-деятельностный</w:t>
      </w:r>
      <w:proofErr w:type="spellEnd"/>
      <w:r w:rsidRPr="00AC109E">
        <w:rPr>
          <w:rFonts w:ascii="Times New Roman" w:hAnsi="Times New Roman" w:cs="Times New Roman"/>
          <w:sz w:val="24"/>
          <w:szCs w:val="24"/>
        </w:rPr>
        <w:t xml:space="preserve"> подход и индивидуализацию обучения.</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 xml:space="preserve">Вариативность содержания образовательных программ начального общего образования реализуется через возможность </w:t>
      </w:r>
      <w:proofErr w:type="gramStart"/>
      <w:r w:rsidRPr="00AC109E">
        <w:rPr>
          <w:rFonts w:ascii="Times New Roman" w:hAnsi="Times New Roman" w:cs="Times New Roman"/>
          <w:sz w:val="24"/>
          <w:szCs w:val="24"/>
        </w:rPr>
        <w:t>формирования программ начального общего образования различного уровня сложности</w:t>
      </w:r>
      <w:proofErr w:type="gramEnd"/>
      <w:r w:rsidRPr="00AC109E">
        <w:rPr>
          <w:rFonts w:ascii="Times New Roman" w:hAnsi="Times New Roman" w:cs="Times New Roman"/>
          <w:sz w:val="24"/>
          <w:szCs w:val="24"/>
        </w:rPr>
        <w:t xml:space="preserve"> и направленности с учетом образовательных потребностей и способностей обучающихся.</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Объём обязательной части программы начального общего образования составляет 80 %, а объём части, формируемой участниками образовательных отношений из перечня, предлагаемого образовательной организацией, — 20 % от общего объёма. Объём обязательной части программы начального общего образования, реализуемой в соответствии с требованиями к организации образовательного процесса к учебной нагрузке при 5-дневной учебной неделе, предусмотренными действующими санитарными правилами и гигиеническими нормативами.</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недели, при этом объём максимально допустимой нагрузки в течение дня должен соответствовать действующим санитарным правилам и нормативам.</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Образовательная организация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 и лабораторные занятия, экскурсии и т. д.). Во время занятий необходим перерыв для гимнастики не менее 2 минут.</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b/>
          <w:sz w:val="24"/>
          <w:szCs w:val="24"/>
        </w:rPr>
        <w:t>Урочная деятельность</w:t>
      </w:r>
      <w:r w:rsidRPr="00AC109E">
        <w:rPr>
          <w:rFonts w:ascii="Times New Roman" w:hAnsi="Times New Roman" w:cs="Times New Roman"/>
          <w:sz w:val="24"/>
          <w:szCs w:val="24"/>
        </w:rPr>
        <w:t xml:space="preserve"> направлена на достижение </w:t>
      </w:r>
      <w:proofErr w:type="gramStart"/>
      <w:r w:rsidRPr="00AC109E">
        <w:rPr>
          <w:rFonts w:ascii="Times New Roman" w:hAnsi="Times New Roman" w:cs="Times New Roman"/>
          <w:sz w:val="24"/>
          <w:szCs w:val="24"/>
        </w:rPr>
        <w:t>обучающимися</w:t>
      </w:r>
      <w:proofErr w:type="gramEnd"/>
      <w:r w:rsidRPr="00AC109E">
        <w:rPr>
          <w:rFonts w:ascii="Times New Roman" w:hAnsi="Times New Roman" w:cs="Times New Roman"/>
          <w:sz w:val="24"/>
          <w:szCs w:val="24"/>
        </w:rPr>
        <w:t xml:space="preserve"> планируемых результатов освоения программы начального общего образования с учётом обязательных для изучения учебных предметов.</w:t>
      </w:r>
    </w:p>
    <w:p w:rsid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w:t>
      </w:r>
      <w:proofErr w:type="gramStart"/>
      <w:r w:rsidRPr="00AC109E">
        <w:rPr>
          <w:rFonts w:ascii="Times New Roman" w:hAnsi="Times New Roman" w:cs="Times New Roman"/>
          <w:sz w:val="24"/>
          <w:szCs w:val="24"/>
        </w:rPr>
        <w:t>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учебных курсов, учебных модулей по выбору родителей (законных представителей) несовершеннолетних обучающихся, в том числе предусматривающих углублённое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учитывающих этнокультурные интересы.</w:t>
      </w:r>
      <w:proofErr w:type="gramEnd"/>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 xml:space="preserve">По заявлению родителей часы, </w:t>
      </w:r>
      <w:proofErr w:type="gramStart"/>
      <w:r w:rsidRPr="002C15E5">
        <w:rPr>
          <w:rFonts w:ascii="Times New Roman" w:hAnsi="Times New Roman" w:cs="Times New Roman"/>
          <w:sz w:val="24"/>
          <w:szCs w:val="24"/>
        </w:rPr>
        <w:t>части, формируемой участниками образовательных отношений отводятся</w:t>
      </w:r>
      <w:proofErr w:type="gramEnd"/>
      <w:r w:rsidRPr="002C15E5">
        <w:rPr>
          <w:rFonts w:ascii="Times New Roman" w:hAnsi="Times New Roman" w:cs="Times New Roman"/>
          <w:sz w:val="24"/>
          <w:szCs w:val="24"/>
        </w:rPr>
        <w:t xml:space="preserve"> на увеличение часов, отведенных на изучение </w:t>
      </w:r>
      <w:r>
        <w:rPr>
          <w:rFonts w:ascii="Times New Roman" w:hAnsi="Times New Roman" w:cs="Times New Roman"/>
          <w:sz w:val="24"/>
          <w:szCs w:val="24"/>
        </w:rPr>
        <w:t>физической культуры</w:t>
      </w:r>
      <w:r w:rsidRPr="002C15E5">
        <w:rPr>
          <w:rFonts w:ascii="Times New Roman" w:hAnsi="Times New Roman" w:cs="Times New Roman"/>
          <w:sz w:val="24"/>
          <w:szCs w:val="24"/>
        </w:rPr>
        <w:t xml:space="preserve"> (1 час в неделю)</w:t>
      </w:r>
      <w:r>
        <w:rPr>
          <w:rFonts w:ascii="Times New Roman" w:hAnsi="Times New Roman" w:cs="Times New Roman"/>
          <w:sz w:val="24"/>
          <w:szCs w:val="24"/>
        </w:rPr>
        <w:t>.</w:t>
      </w:r>
      <w:r w:rsidRPr="002C15E5">
        <w:rPr>
          <w:rFonts w:ascii="Times New Roman" w:hAnsi="Times New Roman" w:cs="Times New Roman"/>
          <w:sz w:val="24"/>
          <w:szCs w:val="24"/>
        </w:rPr>
        <w:t xml:space="preserve"> </w:t>
      </w:r>
    </w:p>
    <w:p w:rsidR="002C15E5" w:rsidRPr="00AC109E" w:rsidRDefault="002C15E5" w:rsidP="0019615B">
      <w:pPr>
        <w:spacing w:after="0" w:line="240" w:lineRule="auto"/>
        <w:ind w:firstLine="567"/>
        <w:jc w:val="both"/>
        <w:rPr>
          <w:rFonts w:ascii="Times New Roman" w:hAnsi="Times New Roman" w:cs="Times New Roman"/>
          <w:sz w:val="24"/>
          <w:szCs w:val="24"/>
        </w:rPr>
      </w:pP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b/>
          <w:sz w:val="24"/>
          <w:szCs w:val="24"/>
        </w:rPr>
        <w:t>Внеурочная деятельность</w:t>
      </w:r>
      <w:r w:rsidRPr="00AC109E">
        <w:rPr>
          <w:rFonts w:ascii="Times New Roman" w:hAnsi="Times New Roman" w:cs="Times New Roman"/>
          <w:sz w:val="24"/>
          <w:szCs w:val="24"/>
        </w:rPr>
        <w:t xml:space="preserve">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 Осуществляется в формах, отличных от урочной (</w:t>
      </w:r>
      <w:proofErr w:type="spellStart"/>
      <w:r w:rsidRPr="00AC109E">
        <w:rPr>
          <w:rFonts w:ascii="Times New Roman" w:hAnsi="Times New Roman" w:cs="Times New Roman"/>
          <w:sz w:val="24"/>
          <w:szCs w:val="24"/>
        </w:rPr>
        <w:t>экскрсии</w:t>
      </w:r>
      <w:proofErr w:type="spellEnd"/>
      <w:r w:rsidRPr="00AC109E">
        <w:rPr>
          <w:rFonts w:ascii="Times New Roman" w:hAnsi="Times New Roman" w:cs="Times New Roman"/>
          <w:sz w:val="24"/>
          <w:szCs w:val="24"/>
        </w:rPr>
        <w:t>, походы, соревнования, посещения театров, музеев, проведение общественно-полезных практик и иные формы).</w:t>
      </w:r>
    </w:p>
    <w:p w:rsid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 xml:space="preserve">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 предоставляют </w:t>
      </w:r>
      <w:proofErr w:type="gramStart"/>
      <w:r w:rsidRPr="00AC109E">
        <w:rPr>
          <w:rFonts w:ascii="Times New Roman" w:hAnsi="Times New Roman" w:cs="Times New Roman"/>
          <w:sz w:val="24"/>
          <w:szCs w:val="24"/>
        </w:rPr>
        <w:t>обучающимся</w:t>
      </w:r>
      <w:proofErr w:type="gramEnd"/>
      <w:r w:rsidRPr="00AC109E">
        <w:rPr>
          <w:rFonts w:ascii="Times New Roman" w:hAnsi="Times New Roman" w:cs="Times New Roman"/>
          <w:sz w:val="24"/>
          <w:szCs w:val="24"/>
        </w:rPr>
        <w:t xml:space="preserve"> возможность выбора широкого спектра занятий, направленных на их развитие.</w:t>
      </w:r>
    </w:p>
    <w:p w:rsidR="008A4662" w:rsidRPr="008A4662" w:rsidRDefault="008A4662" w:rsidP="008A4662">
      <w:pPr>
        <w:spacing w:after="0" w:line="240" w:lineRule="auto"/>
        <w:ind w:firstLine="567"/>
        <w:jc w:val="both"/>
        <w:rPr>
          <w:rFonts w:ascii="Times New Roman" w:hAnsi="Times New Roman" w:cs="Times New Roman"/>
          <w:sz w:val="24"/>
          <w:szCs w:val="24"/>
        </w:rPr>
      </w:pPr>
      <w:r w:rsidRPr="008A4662">
        <w:rPr>
          <w:rFonts w:ascii="Times New Roman" w:hAnsi="Times New Roman" w:cs="Times New Roman"/>
          <w:sz w:val="24"/>
          <w:szCs w:val="24"/>
        </w:rPr>
        <w:t xml:space="preserve">Коррекционно-развивающая область, согласно требованиям </w:t>
      </w:r>
      <w:hyperlink r:id="rId8" w:history="1">
        <w:r w:rsidRPr="008A4662">
          <w:rPr>
            <w:rStyle w:val="a4"/>
            <w:rFonts w:ascii="Times New Roman" w:hAnsi="Times New Roman" w:cs="Times New Roman"/>
            <w:sz w:val="24"/>
            <w:szCs w:val="24"/>
          </w:rPr>
          <w:t>ФГОС</w:t>
        </w:r>
      </w:hyperlink>
      <w:r w:rsidRPr="008A4662">
        <w:rPr>
          <w:rFonts w:ascii="Times New Roman" w:hAnsi="Times New Roman" w:cs="Times New Roman"/>
          <w:sz w:val="24"/>
          <w:szCs w:val="24"/>
        </w:rPr>
        <w:t xml:space="preserve"> НОО обучающихся с </w:t>
      </w:r>
      <w:r>
        <w:rPr>
          <w:rFonts w:ascii="Times New Roman" w:hAnsi="Times New Roman" w:cs="Times New Roman"/>
          <w:sz w:val="24"/>
          <w:szCs w:val="24"/>
        </w:rPr>
        <w:t>ТНР</w:t>
      </w:r>
      <w:r w:rsidRPr="008A4662">
        <w:rPr>
          <w:rFonts w:ascii="Times New Roman" w:hAnsi="Times New Roman" w:cs="Times New Roman"/>
          <w:sz w:val="24"/>
          <w:szCs w:val="24"/>
        </w:rPr>
        <w:t xml:space="preserve">, является обязательной частью внеурочной деятельности и представлено индивидуальными коррекционно-развивающими занятиями (логопедическими и </w:t>
      </w:r>
      <w:proofErr w:type="spellStart"/>
      <w:r w:rsidRPr="008A4662">
        <w:rPr>
          <w:rFonts w:ascii="Times New Roman" w:hAnsi="Times New Roman" w:cs="Times New Roman"/>
          <w:sz w:val="24"/>
          <w:szCs w:val="24"/>
        </w:rPr>
        <w:t>психокоррекционными</w:t>
      </w:r>
      <w:proofErr w:type="spellEnd"/>
      <w:r w:rsidRPr="008A4662">
        <w:rPr>
          <w:rFonts w:ascii="Times New Roman" w:hAnsi="Times New Roman" w:cs="Times New Roman"/>
          <w:sz w:val="24"/>
          <w:szCs w:val="24"/>
        </w:rPr>
        <w:t xml:space="preserve"> и дефектологическими), направленными на коррекцию дефекта и формирование навыков адаптации личности в современных жизненных условиях. На индивидуальные коррекционные занятия отводится до 25 минут.</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Формы организации образовательной деятельности, чередование урочной и внеурочной деятельности при реализации</w:t>
      </w:r>
      <w:r w:rsidR="0019615B">
        <w:rPr>
          <w:rFonts w:ascii="Times New Roman" w:hAnsi="Times New Roman" w:cs="Times New Roman"/>
          <w:sz w:val="24"/>
          <w:szCs w:val="24"/>
        </w:rPr>
        <w:t xml:space="preserve"> </w:t>
      </w:r>
      <w:r w:rsidRPr="00AC109E">
        <w:rPr>
          <w:rFonts w:ascii="Times New Roman" w:hAnsi="Times New Roman" w:cs="Times New Roman"/>
          <w:sz w:val="24"/>
          <w:szCs w:val="24"/>
        </w:rPr>
        <w:t>основной образовательной программы начального общего образования определяет организация, осуществляющая образовательную деятельность.</w:t>
      </w:r>
    </w:p>
    <w:p w:rsidR="00AC109E" w:rsidRPr="00AC109E" w:rsidRDefault="00AC109E" w:rsidP="0019615B">
      <w:pPr>
        <w:spacing w:after="0" w:line="240" w:lineRule="auto"/>
        <w:ind w:firstLine="567"/>
        <w:jc w:val="both"/>
        <w:rPr>
          <w:rFonts w:ascii="Times New Roman" w:hAnsi="Times New Roman" w:cs="Times New Roman"/>
          <w:sz w:val="24"/>
          <w:szCs w:val="24"/>
        </w:rPr>
      </w:pPr>
      <w:r w:rsidRPr="00AC109E">
        <w:rPr>
          <w:rFonts w:ascii="Times New Roman" w:hAnsi="Times New Roman" w:cs="Times New Roman"/>
          <w:sz w:val="24"/>
          <w:szCs w:val="24"/>
        </w:rPr>
        <w:t>Время, отведённое на внеурочную деятельность, не учитывается при определении максимально допустимой недельной учебной нагрузки обучающихся, но учитывается при определении объёмов финансирования, направляемых на реализацию основной образовательной программы.</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Учебный год в муниципальном общеобразовательном учреждении "Шатковская основная школа" начинается 0</w:t>
      </w:r>
      <w:r w:rsidR="00705A43">
        <w:rPr>
          <w:rFonts w:ascii="Times New Roman" w:hAnsi="Times New Roman" w:cs="Times New Roman"/>
          <w:sz w:val="24"/>
          <w:szCs w:val="24"/>
        </w:rPr>
        <w:t>1</w:t>
      </w:r>
      <w:r w:rsidRPr="002C15E5">
        <w:rPr>
          <w:rFonts w:ascii="Times New Roman" w:hAnsi="Times New Roman" w:cs="Times New Roman"/>
          <w:sz w:val="24"/>
          <w:szCs w:val="24"/>
        </w:rPr>
        <w:t>.09.202</w:t>
      </w:r>
      <w:r w:rsidR="00705A43">
        <w:rPr>
          <w:rFonts w:ascii="Times New Roman" w:hAnsi="Times New Roman" w:cs="Times New Roman"/>
          <w:sz w:val="24"/>
          <w:szCs w:val="24"/>
        </w:rPr>
        <w:t>5</w:t>
      </w:r>
      <w:r w:rsidRPr="002C15E5">
        <w:rPr>
          <w:rFonts w:ascii="Times New Roman" w:hAnsi="Times New Roman" w:cs="Times New Roman"/>
          <w:sz w:val="24"/>
          <w:szCs w:val="24"/>
        </w:rPr>
        <w:t xml:space="preserve"> и заканчивается 2</w:t>
      </w:r>
      <w:r w:rsidR="00705A43">
        <w:rPr>
          <w:rFonts w:ascii="Times New Roman" w:hAnsi="Times New Roman" w:cs="Times New Roman"/>
          <w:sz w:val="24"/>
          <w:szCs w:val="24"/>
        </w:rPr>
        <w:t>6</w:t>
      </w:r>
      <w:r w:rsidRPr="002C15E5">
        <w:rPr>
          <w:rFonts w:ascii="Times New Roman" w:hAnsi="Times New Roman" w:cs="Times New Roman"/>
          <w:sz w:val="24"/>
          <w:szCs w:val="24"/>
        </w:rPr>
        <w:t>.05.202</w:t>
      </w:r>
      <w:r w:rsidR="00705A43">
        <w:rPr>
          <w:rFonts w:ascii="Times New Roman" w:hAnsi="Times New Roman" w:cs="Times New Roman"/>
          <w:sz w:val="24"/>
          <w:szCs w:val="24"/>
        </w:rPr>
        <w:t>6</w:t>
      </w:r>
      <w:r w:rsidRPr="002C15E5">
        <w:rPr>
          <w:rFonts w:ascii="Times New Roman" w:hAnsi="Times New Roman" w:cs="Times New Roman"/>
          <w:sz w:val="24"/>
          <w:szCs w:val="24"/>
        </w:rPr>
        <w:t xml:space="preserve">. </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 xml:space="preserve">Продолжительность учебного года в </w:t>
      </w:r>
      <w:r w:rsidR="00705A43">
        <w:rPr>
          <w:rFonts w:ascii="Times New Roman" w:hAnsi="Times New Roman" w:cs="Times New Roman"/>
          <w:sz w:val="24"/>
          <w:szCs w:val="24"/>
        </w:rPr>
        <w:t>4</w:t>
      </w:r>
      <w:r w:rsidRPr="002C15E5">
        <w:rPr>
          <w:rFonts w:ascii="Times New Roman" w:hAnsi="Times New Roman" w:cs="Times New Roman"/>
          <w:sz w:val="24"/>
          <w:szCs w:val="24"/>
        </w:rPr>
        <w:t xml:space="preserve"> классе – 34 </w:t>
      </w:r>
      <w:proofErr w:type="gramStart"/>
      <w:r w:rsidRPr="002C15E5">
        <w:rPr>
          <w:rFonts w:ascii="Times New Roman" w:hAnsi="Times New Roman" w:cs="Times New Roman"/>
          <w:sz w:val="24"/>
          <w:szCs w:val="24"/>
        </w:rPr>
        <w:t>учебных</w:t>
      </w:r>
      <w:proofErr w:type="gramEnd"/>
      <w:r w:rsidRPr="002C15E5">
        <w:rPr>
          <w:rFonts w:ascii="Times New Roman" w:hAnsi="Times New Roman" w:cs="Times New Roman"/>
          <w:sz w:val="24"/>
          <w:szCs w:val="24"/>
        </w:rPr>
        <w:t xml:space="preserve"> недели. </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 xml:space="preserve">Максимальный объем аудиторной нагрузки </w:t>
      </w:r>
      <w:proofErr w:type="gramStart"/>
      <w:r w:rsidRPr="002C15E5">
        <w:rPr>
          <w:rFonts w:ascii="Times New Roman" w:hAnsi="Times New Roman" w:cs="Times New Roman"/>
          <w:sz w:val="24"/>
          <w:szCs w:val="24"/>
        </w:rPr>
        <w:t>обучающихся</w:t>
      </w:r>
      <w:proofErr w:type="gramEnd"/>
      <w:r w:rsidRPr="002C15E5">
        <w:rPr>
          <w:rFonts w:ascii="Times New Roman" w:hAnsi="Times New Roman" w:cs="Times New Roman"/>
          <w:sz w:val="24"/>
          <w:szCs w:val="24"/>
        </w:rPr>
        <w:t xml:space="preserve"> в неделю составляет в</w:t>
      </w:r>
      <w:r w:rsidR="001E7E19">
        <w:rPr>
          <w:rFonts w:ascii="Times New Roman" w:hAnsi="Times New Roman" w:cs="Times New Roman"/>
          <w:sz w:val="24"/>
          <w:szCs w:val="24"/>
        </w:rPr>
        <w:t xml:space="preserve"> </w:t>
      </w:r>
      <w:r w:rsidR="00705A43">
        <w:rPr>
          <w:rFonts w:ascii="Times New Roman" w:hAnsi="Times New Roman" w:cs="Times New Roman"/>
          <w:sz w:val="24"/>
          <w:szCs w:val="24"/>
        </w:rPr>
        <w:t>4</w:t>
      </w:r>
      <w:r w:rsidRPr="002C15E5">
        <w:rPr>
          <w:rFonts w:ascii="Times New Roman" w:hAnsi="Times New Roman" w:cs="Times New Roman"/>
          <w:sz w:val="24"/>
          <w:szCs w:val="24"/>
        </w:rPr>
        <w:t xml:space="preserve">  классе – 23 часа.</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 не более 5 уроков.</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Продолжительность урока (академический час) составляет 40 минут.</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Продолжительность выполнения домашних заданий составляет в</w:t>
      </w:r>
      <w:r w:rsidR="00705A43">
        <w:rPr>
          <w:rFonts w:ascii="Times New Roman" w:hAnsi="Times New Roman" w:cs="Times New Roman"/>
          <w:sz w:val="24"/>
          <w:szCs w:val="24"/>
        </w:rPr>
        <w:t xml:space="preserve"> 4</w:t>
      </w:r>
      <w:r w:rsidRPr="002C15E5">
        <w:rPr>
          <w:rFonts w:ascii="Times New Roman" w:hAnsi="Times New Roman" w:cs="Times New Roman"/>
          <w:sz w:val="24"/>
          <w:szCs w:val="24"/>
        </w:rPr>
        <w:t xml:space="preserve"> классе – 1,5 ч.</w:t>
      </w:r>
    </w:p>
    <w:p w:rsidR="002C15E5" w:rsidRPr="002C15E5" w:rsidRDefault="002C15E5" w:rsidP="002C15E5">
      <w:pPr>
        <w:spacing w:after="0" w:line="240" w:lineRule="auto"/>
        <w:ind w:firstLine="567"/>
        <w:jc w:val="both"/>
        <w:rPr>
          <w:rFonts w:ascii="Times New Roman" w:hAnsi="Times New Roman" w:cs="Times New Roman"/>
          <w:sz w:val="24"/>
          <w:szCs w:val="24"/>
        </w:rPr>
      </w:pPr>
      <w:r w:rsidRPr="002C15E5">
        <w:rPr>
          <w:rFonts w:ascii="Times New Roman" w:hAnsi="Times New Roman" w:cs="Times New Roman"/>
          <w:sz w:val="24"/>
          <w:szCs w:val="24"/>
        </w:rPr>
        <w:t>С целью профилактики переутомления в календарном учебном графике предусматривается чередование периодов учебного времени и каникул.  Продолжительность каникул в течение учебного года составляет 29 календарных дней, летом — не менее 8 недель.</w:t>
      </w:r>
    </w:p>
    <w:p w:rsidR="002C15E5" w:rsidRPr="002C15E5" w:rsidRDefault="00705A43" w:rsidP="002C15E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Учебные занятия для учащихся 4</w:t>
      </w:r>
      <w:r w:rsidR="002C15E5" w:rsidRPr="002C15E5">
        <w:rPr>
          <w:rFonts w:ascii="Times New Roman" w:hAnsi="Times New Roman" w:cs="Times New Roman"/>
          <w:sz w:val="24"/>
          <w:szCs w:val="24"/>
        </w:rPr>
        <w:t xml:space="preserve"> класс</w:t>
      </w:r>
      <w:r w:rsidR="002C15E5">
        <w:rPr>
          <w:rFonts w:ascii="Times New Roman" w:hAnsi="Times New Roman" w:cs="Times New Roman"/>
          <w:sz w:val="24"/>
          <w:szCs w:val="24"/>
        </w:rPr>
        <w:t>а</w:t>
      </w:r>
      <w:r w:rsidR="002C15E5" w:rsidRPr="002C15E5">
        <w:rPr>
          <w:rFonts w:ascii="Times New Roman" w:hAnsi="Times New Roman" w:cs="Times New Roman"/>
          <w:sz w:val="24"/>
          <w:szCs w:val="24"/>
        </w:rPr>
        <w:t xml:space="preserve"> проводятся по 5-дневной учебной неделе.</w:t>
      </w:r>
    </w:p>
    <w:p w:rsidR="002C15E5" w:rsidRPr="002C15E5" w:rsidRDefault="002C15E5" w:rsidP="002C15E5">
      <w:pPr>
        <w:spacing w:after="0" w:line="240" w:lineRule="auto"/>
        <w:ind w:firstLine="567"/>
        <w:jc w:val="both"/>
        <w:rPr>
          <w:rFonts w:ascii="Times New Roman" w:hAnsi="Times New Roman" w:cs="Times New Roman"/>
          <w:sz w:val="24"/>
          <w:szCs w:val="24"/>
        </w:rPr>
      </w:pPr>
    </w:p>
    <w:p w:rsidR="00AC109E" w:rsidRDefault="00AC109E" w:rsidP="00AC109E">
      <w:pPr>
        <w:spacing w:after="0" w:line="240" w:lineRule="auto"/>
        <w:ind w:firstLine="567"/>
        <w:rPr>
          <w:rFonts w:ascii="Times New Roman" w:hAnsi="Times New Roman" w:cs="Times New Roman"/>
          <w:sz w:val="24"/>
          <w:szCs w:val="24"/>
        </w:rPr>
      </w:pPr>
    </w:p>
    <w:p w:rsidR="002C15E5" w:rsidRDefault="002C15E5" w:rsidP="00AC109E">
      <w:pPr>
        <w:spacing w:after="0" w:line="240" w:lineRule="auto"/>
        <w:ind w:firstLine="567"/>
        <w:rPr>
          <w:rFonts w:ascii="Times New Roman" w:hAnsi="Times New Roman" w:cs="Times New Roman"/>
          <w:sz w:val="24"/>
          <w:szCs w:val="24"/>
        </w:rPr>
      </w:pPr>
    </w:p>
    <w:p w:rsidR="002C15E5" w:rsidRDefault="002C15E5" w:rsidP="00AC109E">
      <w:pPr>
        <w:spacing w:after="0" w:line="240" w:lineRule="auto"/>
        <w:ind w:firstLine="567"/>
        <w:rPr>
          <w:rFonts w:ascii="Times New Roman" w:hAnsi="Times New Roman" w:cs="Times New Roman"/>
          <w:sz w:val="24"/>
          <w:szCs w:val="24"/>
        </w:rPr>
      </w:pPr>
    </w:p>
    <w:p w:rsidR="002C15E5" w:rsidRDefault="002C15E5" w:rsidP="00AC109E">
      <w:pPr>
        <w:spacing w:after="0" w:line="240" w:lineRule="auto"/>
        <w:ind w:firstLine="567"/>
        <w:rPr>
          <w:rFonts w:ascii="Times New Roman" w:hAnsi="Times New Roman" w:cs="Times New Roman"/>
          <w:sz w:val="24"/>
          <w:szCs w:val="24"/>
        </w:rPr>
      </w:pPr>
    </w:p>
    <w:p w:rsidR="002C15E5" w:rsidRDefault="002C15E5" w:rsidP="00AC109E">
      <w:pPr>
        <w:spacing w:after="0" w:line="240" w:lineRule="auto"/>
        <w:ind w:firstLine="567"/>
        <w:rPr>
          <w:rFonts w:ascii="Times New Roman" w:hAnsi="Times New Roman" w:cs="Times New Roman"/>
          <w:sz w:val="24"/>
          <w:szCs w:val="24"/>
        </w:rPr>
      </w:pPr>
    </w:p>
    <w:p w:rsidR="00AC109E" w:rsidRPr="00AC109E" w:rsidRDefault="00AC109E" w:rsidP="002C15E5">
      <w:pPr>
        <w:spacing w:after="0" w:line="240" w:lineRule="auto"/>
        <w:ind w:firstLine="567"/>
        <w:jc w:val="center"/>
        <w:rPr>
          <w:rFonts w:ascii="Times New Roman" w:hAnsi="Times New Roman" w:cs="Times New Roman"/>
          <w:b/>
          <w:bCs/>
          <w:sz w:val="24"/>
          <w:szCs w:val="24"/>
        </w:rPr>
      </w:pPr>
      <w:r w:rsidRPr="00AC109E">
        <w:rPr>
          <w:rFonts w:ascii="Times New Roman" w:hAnsi="Times New Roman" w:cs="Times New Roman"/>
          <w:b/>
          <w:bCs/>
          <w:sz w:val="24"/>
          <w:szCs w:val="24"/>
        </w:rPr>
        <w:t>Недельный учебный план начального общего образования для обучающихся</w:t>
      </w:r>
    </w:p>
    <w:p w:rsidR="00AC109E" w:rsidRPr="00AC109E" w:rsidRDefault="00AC109E" w:rsidP="002C15E5">
      <w:pPr>
        <w:spacing w:after="0" w:line="240" w:lineRule="auto"/>
        <w:ind w:firstLine="567"/>
        <w:jc w:val="center"/>
        <w:rPr>
          <w:rFonts w:ascii="Times New Roman" w:hAnsi="Times New Roman" w:cs="Times New Roman"/>
          <w:b/>
          <w:bCs/>
          <w:sz w:val="24"/>
          <w:szCs w:val="24"/>
        </w:rPr>
      </w:pPr>
      <w:r w:rsidRPr="00AC109E">
        <w:rPr>
          <w:rFonts w:ascii="Times New Roman" w:hAnsi="Times New Roman" w:cs="Times New Roman"/>
          <w:b/>
          <w:bCs/>
          <w:sz w:val="24"/>
          <w:szCs w:val="24"/>
        </w:rPr>
        <w:t>с ОВЗ (тяжелые нарушения речи, вариант 5.1)</w:t>
      </w:r>
    </w:p>
    <w:tbl>
      <w:tblPr>
        <w:tblW w:w="9007" w:type="dxa"/>
        <w:jc w:val="center"/>
        <w:tblInd w:w="-318" w:type="dxa"/>
        <w:tblLayout w:type="fixed"/>
        <w:tblLook w:val="04A0"/>
      </w:tblPr>
      <w:tblGrid>
        <w:gridCol w:w="5278"/>
        <w:gridCol w:w="1859"/>
        <w:gridCol w:w="1870"/>
      </w:tblGrid>
      <w:tr w:rsidR="008F7422" w:rsidRPr="00AC109E" w:rsidTr="008F7422">
        <w:trPr>
          <w:trHeight w:val="338"/>
          <w:jc w:val="center"/>
        </w:trPr>
        <w:tc>
          <w:tcPr>
            <w:tcW w:w="5278" w:type="dxa"/>
            <w:vMerge w:val="restart"/>
            <w:tcBorders>
              <w:top w:val="single" w:sz="4" w:space="0" w:color="auto"/>
              <w:left w:val="single" w:sz="4" w:space="0" w:color="auto"/>
              <w:bottom w:val="single" w:sz="4" w:space="0" w:color="auto"/>
              <w:right w:val="single" w:sz="4" w:space="0" w:color="auto"/>
            </w:tcBorders>
            <w:hideMark/>
          </w:tcPr>
          <w:p w:rsidR="008F7422" w:rsidRPr="00AC109E" w:rsidRDefault="008F7422" w:rsidP="008F7422">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Учебные предметы</w:t>
            </w:r>
          </w:p>
          <w:p w:rsidR="008F7422" w:rsidRPr="00AC109E" w:rsidRDefault="008F7422" w:rsidP="008F7422">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 xml:space="preserve">                     </w:t>
            </w:r>
          </w:p>
        </w:tc>
        <w:tc>
          <w:tcPr>
            <w:tcW w:w="1859" w:type="dxa"/>
            <w:tcBorders>
              <w:top w:val="single" w:sz="4" w:space="0" w:color="auto"/>
              <w:left w:val="single" w:sz="4" w:space="0" w:color="auto"/>
              <w:bottom w:val="single" w:sz="4" w:space="0" w:color="auto"/>
              <w:right w:val="single" w:sz="4" w:space="0" w:color="auto"/>
            </w:tcBorders>
          </w:tcPr>
          <w:p w:rsidR="008F7422" w:rsidRPr="00AC109E" w:rsidRDefault="008F7422" w:rsidP="00DD012D">
            <w:pPr>
              <w:spacing w:after="0" w:line="240" w:lineRule="auto"/>
              <w:jc w:val="center"/>
              <w:rPr>
                <w:rFonts w:ascii="Times New Roman" w:hAnsi="Times New Roman" w:cs="Times New Roman"/>
                <w:sz w:val="24"/>
                <w:szCs w:val="24"/>
              </w:rPr>
            </w:pPr>
            <w:r w:rsidRPr="00AC109E">
              <w:rPr>
                <w:rFonts w:ascii="Times New Roman" w:hAnsi="Times New Roman" w:cs="Times New Roman"/>
                <w:sz w:val="24"/>
                <w:szCs w:val="24"/>
              </w:rPr>
              <w:t>Количество часов в неделю</w:t>
            </w:r>
          </w:p>
        </w:tc>
        <w:tc>
          <w:tcPr>
            <w:tcW w:w="1870" w:type="dxa"/>
            <w:tcBorders>
              <w:top w:val="single" w:sz="4" w:space="0" w:color="auto"/>
              <w:left w:val="single" w:sz="4" w:space="0" w:color="auto"/>
              <w:bottom w:val="single" w:sz="4" w:space="0" w:color="auto"/>
              <w:right w:val="single" w:sz="4" w:space="0" w:color="auto"/>
            </w:tcBorders>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 xml:space="preserve">Количество часов в </w:t>
            </w:r>
            <w:r>
              <w:rPr>
                <w:rFonts w:ascii="Times New Roman" w:hAnsi="Times New Roman" w:cs="Times New Roman"/>
                <w:sz w:val="24"/>
                <w:szCs w:val="24"/>
              </w:rPr>
              <w:t>год</w:t>
            </w:r>
          </w:p>
        </w:tc>
      </w:tr>
      <w:tr w:rsidR="008F7422" w:rsidRPr="00AC109E" w:rsidTr="008F7422">
        <w:trPr>
          <w:trHeight w:val="230"/>
          <w:jc w:val="center"/>
        </w:trPr>
        <w:tc>
          <w:tcPr>
            <w:tcW w:w="5278" w:type="dxa"/>
            <w:vMerge/>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AC109E">
            <w:pPr>
              <w:spacing w:after="0" w:line="240" w:lineRule="auto"/>
              <w:ind w:firstLine="57"/>
              <w:rPr>
                <w:rFonts w:ascii="Times New Roman" w:hAnsi="Times New Roman" w:cs="Times New Roman"/>
                <w:sz w:val="24"/>
                <w:szCs w:val="24"/>
              </w:rPr>
            </w:pPr>
          </w:p>
        </w:tc>
        <w:tc>
          <w:tcPr>
            <w:tcW w:w="3728" w:type="dxa"/>
            <w:gridSpan w:val="2"/>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DD012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 класс</w:t>
            </w:r>
          </w:p>
        </w:tc>
      </w:tr>
      <w:tr w:rsidR="008F7422" w:rsidRPr="00AC109E" w:rsidTr="008F7422">
        <w:trPr>
          <w:trHeight w:val="282"/>
          <w:jc w:val="center"/>
        </w:trPr>
        <w:tc>
          <w:tcPr>
            <w:tcW w:w="9006" w:type="dxa"/>
            <w:gridSpan w:val="3"/>
            <w:tcBorders>
              <w:top w:val="single" w:sz="4" w:space="0" w:color="auto"/>
              <w:left w:val="single" w:sz="4" w:space="0" w:color="auto"/>
              <w:bottom w:val="single" w:sz="4" w:space="0" w:color="auto"/>
              <w:right w:val="single" w:sz="4" w:space="0" w:color="auto"/>
            </w:tcBorders>
          </w:tcPr>
          <w:p w:rsidR="008F7422" w:rsidRPr="00AC109E" w:rsidRDefault="008F7422" w:rsidP="00AC109E">
            <w:pPr>
              <w:spacing w:after="0" w:line="240" w:lineRule="auto"/>
              <w:ind w:firstLine="57"/>
              <w:rPr>
                <w:rFonts w:ascii="Times New Roman" w:hAnsi="Times New Roman" w:cs="Times New Roman"/>
                <w:b/>
                <w:i/>
                <w:sz w:val="24"/>
                <w:szCs w:val="24"/>
              </w:rPr>
            </w:pPr>
            <w:r w:rsidRPr="00AC109E">
              <w:rPr>
                <w:rFonts w:ascii="Times New Roman" w:hAnsi="Times New Roman" w:cs="Times New Roman"/>
                <w:b/>
                <w:i/>
                <w:sz w:val="24"/>
                <w:szCs w:val="24"/>
              </w:rPr>
              <w:t>Обязательная часть</w:t>
            </w:r>
          </w:p>
        </w:tc>
      </w:tr>
      <w:tr w:rsidR="008F7422" w:rsidRPr="00AC109E" w:rsidTr="008F7422">
        <w:trPr>
          <w:trHeight w:val="281"/>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Русский язык</w:t>
            </w:r>
          </w:p>
        </w:tc>
        <w:tc>
          <w:tcPr>
            <w:tcW w:w="1859"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5</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170</w:t>
            </w:r>
          </w:p>
        </w:tc>
      </w:tr>
      <w:tr w:rsidR="008F7422"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Литературное чтение</w:t>
            </w:r>
          </w:p>
        </w:tc>
        <w:tc>
          <w:tcPr>
            <w:tcW w:w="1859"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4</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136</w:t>
            </w:r>
          </w:p>
        </w:tc>
      </w:tr>
      <w:tr w:rsidR="008F7422" w:rsidRPr="00AC109E" w:rsidTr="008F7422">
        <w:trPr>
          <w:trHeight w:val="292"/>
          <w:jc w:val="center"/>
        </w:trPr>
        <w:tc>
          <w:tcPr>
            <w:tcW w:w="5278" w:type="dxa"/>
            <w:tcBorders>
              <w:top w:val="single" w:sz="4" w:space="0" w:color="auto"/>
              <w:left w:val="single" w:sz="4" w:space="0" w:color="auto"/>
              <w:bottom w:val="single" w:sz="4" w:space="0" w:color="auto"/>
              <w:right w:val="single" w:sz="4" w:space="0" w:color="auto"/>
            </w:tcBorders>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Иностранный язык (английский)</w:t>
            </w:r>
          </w:p>
        </w:tc>
        <w:tc>
          <w:tcPr>
            <w:tcW w:w="1859"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2</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68</w:t>
            </w:r>
          </w:p>
        </w:tc>
      </w:tr>
      <w:tr w:rsidR="008F7422"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Математика</w:t>
            </w:r>
          </w:p>
        </w:tc>
        <w:tc>
          <w:tcPr>
            <w:tcW w:w="1859"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4</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136</w:t>
            </w:r>
          </w:p>
        </w:tc>
      </w:tr>
      <w:tr w:rsidR="008F7422"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Окружающий мир</w:t>
            </w:r>
          </w:p>
        </w:tc>
        <w:tc>
          <w:tcPr>
            <w:tcW w:w="1859" w:type="dxa"/>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2</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68</w:t>
            </w:r>
          </w:p>
        </w:tc>
      </w:tr>
      <w:tr w:rsidR="008F7422" w:rsidRPr="00AC109E" w:rsidTr="008F7422">
        <w:trPr>
          <w:trHeight w:val="231"/>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Основы религиозных культур и светской этики</w:t>
            </w:r>
          </w:p>
        </w:tc>
        <w:tc>
          <w:tcPr>
            <w:tcW w:w="1859" w:type="dxa"/>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1</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34</w:t>
            </w:r>
          </w:p>
        </w:tc>
      </w:tr>
      <w:tr w:rsidR="008F7422"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Музыка</w:t>
            </w:r>
          </w:p>
        </w:tc>
        <w:tc>
          <w:tcPr>
            <w:tcW w:w="1859" w:type="dxa"/>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1</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34</w:t>
            </w:r>
          </w:p>
        </w:tc>
      </w:tr>
      <w:tr w:rsidR="008F7422"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Изобразительное искусство</w:t>
            </w:r>
          </w:p>
        </w:tc>
        <w:tc>
          <w:tcPr>
            <w:tcW w:w="1859" w:type="dxa"/>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1</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34</w:t>
            </w:r>
          </w:p>
        </w:tc>
      </w:tr>
      <w:tr w:rsidR="008F7422" w:rsidRPr="00AC109E" w:rsidTr="008F7422">
        <w:trPr>
          <w:trHeight w:val="269"/>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Т</w:t>
            </w:r>
            <w:r>
              <w:rPr>
                <w:rFonts w:ascii="Times New Roman" w:hAnsi="Times New Roman" w:cs="Times New Roman"/>
                <w:sz w:val="24"/>
                <w:szCs w:val="24"/>
              </w:rPr>
              <w:t>руд (т</w:t>
            </w:r>
            <w:r w:rsidRPr="00AC109E">
              <w:rPr>
                <w:rFonts w:ascii="Times New Roman" w:hAnsi="Times New Roman" w:cs="Times New Roman"/>
                <w:sz w:val="24"/>
                <w:szCs w:val="24"/>
              </w:rPr>
              <w:t>ехнология</w:t>
            </w:r>
            <w:r>
              <w:rPr>
                <w:rFonts w:ascii="Times New Roman" w:hAnsi="Times New Roman" w:cs="Times New Roman"/>
                <w:sz w:val="24"/>
                <w:szCs w:val="24"/>
              </w:rPr>
              <w:t>)</w:t>
            </w:r>
          </w:p>
        </w:tc>
        <w:tc>
          <w:tcPr>
            <w:tcW w:w="1859" w:type="dxa"/>
            <w:tcBorders>
              <w:top w:val="single" w:sz="4" w:space="0" w:color="auto"/>
              <w:left w:val="single" w:sz="4" w:space="0" w:color="auto"/>
              <w:bottom w:val="single" w:sz="4" w:space="0" w:color="auto"/>
              <w:right w:val="single" w:sz="4" w:space="0" w:color="auto"/>
            </w:tcBorders>
            <w:vAlign w:val="center"/>
            <w:hideMark/>
          </w:tcPr>
          <w:p w:rsidR="008F7422" w:rsidRPr="00AC109E" w:rsidRDefault="008F7422" w:rsidP="00DD012D">
            <w:pPr>
              <w:spacing w:after="0" w:line="240" w:lineRule="auto"/>
              <w:ind w:firstLine="57"/>
              <w:jc w:val="center"/>
              <w:rPr>
                <w:rFonts w:ascii="Times New Roman" w:hAnsi="Times New Roman" w:cs="Times New Roman"/>
                <w:sz w:val="24"/>
                <w:szCs w:val="24"/>
              </w:rPr>
            </w:pPr>
            <w:r w:rsidRPr="00AC109E">
              <w:rPr>
                <w:rFonts w:ascii="Times New Roman" w:hAnsi="Times New Roman" w:cs="Times New Roman"/>
                <w:sz w:val="24"/>
                <w:szCs w:val="24"/>
              </w:rPr>
              <w:t>1</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34</w:t>
            </w:r>
          </w:p>
        </w:tc>
      </w:tr>
      <w:tr w:rsidR="008F7422"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hideMark/>
          </w:tcPr>
          <w:p w:rsidR="008F7422" w:rsidRPr="00AC109E" w:rsidRDefault="008F7422"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Физическая культура</w:t>
            </w:r>
          </w:p>
        </w:tc>
        <w:tc>
          <w:tcPr>
            <w:tcW w:w="1859" w:type="dxa"/>
            <w:tcBorders>
              <w:top w:val="single" w:sz="4" w:space="0" w:color="auto"/>
              <w:left w:val="single" w:sz="4" w:space="0" w:color="auto"/>
              <w:bottom w:val="single" w:sz="4" w:space="0" w:color="auto"/>
              <w:right w:val="single" w:sz="4" w:space="0" w:color="auto"/>
            </w:tcBorders>
            <w:vAlign w:val="center"/>
          </w:tcPr>
          <w:p w:rsidR="008F7422" w:rsidRPr="00AC109E"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2</w:t>
            </w:r>
          </w:p>
        </w:tc>
        <w:tc>
          <w:tcPr>
            <w:tcW w:w="1870" w:type="dxa"/>
            <w:tcBorders>
              <w:top w:val="single" w:sz="4" w:space="0" w:color="auto"/>
              <w:left w:val="single" w:sz="4" w:space="0" w:color="auto"/>
              <w:bottom w:val="single" w:sz="4" w:space="0" w:color="auto"/>
              <w:right w:val="single" w:sz="4" w:space="0" w:color="auto"/>
            </w:tcBorders>
            <w:vAlign w:val="center"/>
          </w:tcPr>
          <w:p w:rsidR="008F7422" w:rsidRDefault="008F7422" w:rsidP="00DD012D">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68</w:t>
            </w:r>
          </w:p>
        </w:tc>
      </w:tr>
      <w:tr w:rsidR="00DD012D" w:rsidRPr="00AC109E" w:rsidTr="008F7422">
        <w:trPr>
          <w:trHeight w:val="269"/>
          <w:jc w:val="center"/>
        </w:trPr>
        <w:tc>
          <w:tcPr>
            <w:tcW w:w="5278"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rsidR="00DD012D" w:rsidRPr="00AC109E" w:rsidRDefault="00DD012D" w:rsidP="00AC109E">
            <w:pPr>
              <w:spacing w:after="0" w:line="240" w:lineRule="auto"/>
              <w:ind w:firstLine="57"/>
              <w:rPr>
                <w:rFonts w:ascii="Times New Roman" w:hAnsi="Times New Roman" w:cs="Times New Roman"/>
                <w:b/>
                <w:sz w:val="24"/>
                <w:szCs w:val="24"/>
              </w:rPr>
            </w:pPr>
            <w:r w:rsidRPr="00AC109E">
              <w:rPr>
                <w:rFonts w:ascii="Times New Roman" w:hAnsi="Times New Roman" w:cs="Times New Roman"/>
                <w:b/>
                <w:sz w:val="24"/>
                <w:szCs w:val="24"/>
              </w:rPr>
              <w:t>Итого</w:t>
            </w:r>
          </w:p>
        </w:tc>
        <w:tc>
          <w:tcPr>
            <w:tcW w:w="1859"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rsidR="00DD012D" w:rsidRPr="00AC109E" w:rsidRDefault="00DD012D" w:rsidP="00DD012D">
            <w:pPr>
              <w:spacing w:after="0" w:line="240" w:lineRule="auto"/>
              <w:ind w:firstLine="57"/>
              <w:jc w:val="center"/>
              <w:rPr>
                <w:rFonts w:ascii="Times New Roman" w:hAnsi="Times New Roman" w:cs="Times New Roman"/>
                <w:b/>
                <w:sz w:val="24"/>
                <w:szCs w:val="24"/>
              </w:rPr>
            </w:pPr>
            <w:r w:rsidRPr="00AC109E">
              <w:rPr>
                <w:rFonts w:ascii="Times New Roman" w:hAnsi="Times New Roman" w:cs="Times New Roman"/>
                <w:b/>
                <w:sz w:val="24"/>
                <w:szCs w:val="24"/>
              </w:rPr>
              <w:t>23</w:t>
            </w:r>
          </w:p>
        </w:tc>
        <w:tc>
          <w:tcPr>
            <w:tcW w:w="187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DD012D" w:rsidRPr="00AC109E" w:rsidRDefault="00DD012D" w:rsidP="00DD012D">
            <w:pPr>
              <w:spacing w:after="0" w:line="240" w:lineRule="auto"/>
              <w:ind w:firstLine="57"/>
              <w:jc w:val="center"/>
              <w:rPr>
                <w:rFonts w:ascii="Times New Roman" w:hAnsi="Times New Roman" w:cs="Times New Roman"/>
                <w:b/>
                <w:sz w:val="24"/>
                <w:szCs w:val="24"/>
              </w:rPr>
            </w:pPr>
            <w:r>
              <w:rPr>
                <w:rFonts w:ascii="Times New Roman" w:hAnsi="Times New Roman" w:cs="Times New Roman"/>
                <w:b/>
                <w:sz w:val="24"/>
                <w:szCs w:val="24"/>
              </w:rPr>
              <w:t>782</w:t>
            </w:r>
          </w:p>
        </w:tc>
      </w:tr>
      <w:tr w:rsidR="00DD012D" w:rsidRPr="00AC109E" w:rsidTr="008F7422">
        <w:trPr>
          <w:trHeight w:val="527"/>
          <w:jc w:val="center"/>
        </w:trPr>
        <w:tc>
          <w:tcPr>
            <w:tcW w:w="5278" w:type="dxa"/>
            <w:tcBorders>
              <w:top w:val="single" w:sz="4" w:space="0" w:color="auto"/>
              <w:left w:val="single" w:sz="4" w:space="0" w:color="auto"/>
              <w:bottom w:val="single" w:sz="4" w:space="0" w:color="auto"/>
              <w:right w:val="single" w:sz="4" w:space="0" w:color="auto"/>
            </w:tcBorders>
            <w:hideMark/>
          </w:tcPr>
          <w:p w:rsidR="00DD012D" w:rsidRPr="008F7422" w:rsidRDefault="00DD012D" w:rsidP="00AC109E">
            <w:pPr>
              <w:spacing w:after="0" w:line="240" w:lineRule="auto"/>
              <w:ind w:firstLine="57"/>
              <w:rPr>
                <w:rFonts w:ascii="Times New Roman" w:hAnsi="Times New Roman" w:cs="Times New Roman"/>
                <w:b/>
                <w:i/>
                <w:sz w:val="24"/>
                <w:szCs w:val="24"/>
              </w:rPr>
            </w:pPr>
            <w:r w:rsidRPr="008F7422">
              <w:rPr>
                <w:rFonts w:ascii="Times New Roman" w:hAnsi="Times New Roman" w:cs="Times New Roman"/>
                <w:b/>
                <w:i/>
                <w:sz w:val="24"/>
                <w:szCs w:val="24"/>
              </w:rPr>
              <w:t>Часть, формируемая участниками образовательных отношений</w:t>
            </w:r>
          </w:p>
        </w:tc>
        <w:tc>
          <w:tcPr>
            <w:tcW w:w="1859" w:type="dxa"/>
            <w:tcBorders>
              <w:top w:val="single" w:sz="4" w:space="0" w:color="auto"/>
              <w:left w:val="single" w:sz="4" w:space="0" w:color="auto"/>
              <w:bottom w:val="single" w:sz="4" w:space="0" w:color="auto"/>
              <w:right w:val="single" w:sz="4" w:space="0" w:color="auto"/>
            </w:tcBorders>
            <w:vAlign w:val="center"/>
            <w:hideMark/>
          </w:tcPr>
          <w:p w:rsidR="00DD012D" w:rsidRPr="00AC109E" w:rsidRDefault="00DD012D" w:rsidP="00DD012D">
            <w:pPr>
              <w:spacing w:after="0" w:line="240" w:lineRule="auto"/>
              <w:ind w:firstLine="57"/>
              <w:jc w:val="center"/>
              <w:rPr>
                <w:rFonts w:ascii="Times New Roman" w:hAnsi="Times New Roman" w:cs="Times New Roman"/>
                <w:i/>
                <w:sz w:val="24"/>
                <w:szCs w:val="24"/>
              </w:rPr>
            </w:pPr>
            <w:r w:rsidRPr="00AC109E">
              <w:rPr>
                <w:rFonts w:ascii="Times New Roman" w:hAnsi="Times New Roman" w:cs="Times New Roman"/>
                <w:i/>
                <w:sz w:val="24"/>
                <w:szCs w:val="24"/>
              </w:rPr>
              <w:t>0</w:t>
            </w:r>
          </w:p>
        </w:tc>
        <w:tc>
          <w:tcPr>
            <w:tcW w:w="1870" w:type="dxa"/>
            <w:tcBorders>
              <w:top w:val="single" w:sz="4" w:space="0" w:color="auto"/>
              <w:left w:val="single" w:sz="4" w:space="0" w:color="auto"/>
              <w:bottom w:val="single" w:sz="4" w:space="0" w:color="auto"/>
              <w:right w:val="single" w:sz="4" w:space="0" w:color="auto"/>
            </w:tcBorders>
            <w:vAlign w:val="center"/>
          </w:tcPr>
          <w:p w:rsidR="00DD012D" w:rsidRPr="00AC109E" w:rsidRDefault="00DD012D" w:rsidP="00DD012D">
            <w:pPr>
              <w:spacing w:after="0" w:line="240" w:lineRule="auto"/>
              <w:ind w:firstLine="57"/>
              <w:jc w:val="center"/>
              <w:rPr>
                <w:rFonts w:ascii="Times New Roman" w:hAnsi="Times New Roman" w:cs="Times New Roman"/>
                <w:i/>
                <w:sz w:val="24"/>
                <w:szCs w:val="24"/>
              </w:rPr>
            </w:pPr>
            <w:r>
              <w:rPr>
                <w:rFonts w:ascii="Times New Roman" w:hAnsi="Times New Roman" w:cs="Times New Roman"/>
                <w:i/>
                <w:sz w:val="24"/>
                <w:szCs w:val="24"/>
              </w:rPr>
              <w:t>0</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i/>
                <w:sz w:val="24"/>
                <w:szCs w:val="24"/>
              </w:rPr>
            </w:pPr>
            <w:r w:rsidRPr="00AC109E">
              <w:rPr>
                <w:rFonts w:ascii="Times New Roman" w:hAnsi="Times New Roman" w:cs="Times New Roman"/>
                <w:i/>
                <w:sz w:val="24"/>
                <w:szCs w:val="24"/>
              </w:rPr>
              <w:t>Учебные недели</w:t>
            </w:r>
          </w:p>
        </w:tc>
        <w:tc>
          <w:tcPr>
            <w:tcW w:w="1859" w:type="dxa"/>
            <w:tcBorders>
              <w:top w:val="single" w:sz="4" w:space="0" w:color="auto"/>
              <w:left w:val="single" w:sz="4" w:space="0" w:color="auto"/>
              <w:bottom w:val="single" w:sz="4" w:space="0" w:color="auto"/>
              <w:right w:val="single" w:sz="4" w:space="0" w:color="auto"/>
            </w:tcBorders>
            <w:vAlign w:val="center"/>
          </w:tcPr>
          <w:p w:rsidR="00DD012D" w:rsidRPr="00AC109E" w:rsidRDefault="00DD012D" w:rsidP="00DD012D">
            <w:pPr>
              <w:spacing w:after="0" w:line="240" w:lineRule="auto"/>
              <w:ind w:firstLine="57"/>
              <w:jc w:val="center"/>
              <w:rPr>
                <w:rFonts w:ascii="Times New Roman" w:hAnsi="Times New Roman" w:cs="Times New Roman"/>
                <w:i/>
                <w:sz w:val="24"/>
                <w:szCs w:val="24"/>
              </w:rPr>
            </w:pPr>
            <w:r w:rsidRPr="00AC109E">
              <w:rPr>
                <w:rFonts w:ascii="Times New Roman" w:hAnsi="Times New Roman" w:cs="Times New Roman"/>
                <w:i/>
                <w:sz w:val="24"/>
                <w:szCs w:val="24"/>
              </w:rPr>
              <w:t>34</w:t>
            </w:r>
          </w:p>
        </w:tc>
        <w:tc>
          <w:tcPr>
            <w:tcW w:w="1870" w:type="dxa"/>
            <w:tcBorders>
              <w:top w:val="single" w:sz="4" w:space="0" w:color="auto"/>
              <w:left w:val="single" w:sz="4" w:space="0" w:color="auto"/>
              <w:bottom w:val="single" w:sz="4" w:space="0" w:color="auto"/>
              <w:right w:val="single" w:sz="4" w:space="0" w:color="auto"/>
            </w:tcBorders>
            <w:vAlign w:val="center"/>
          </w:tcPr>
          <w:p w:rsidR="00DD012D" w:rsidRPr="00AC109E" w:rsidRDefault="00DD012D" w:rsidP="00DD012D">
            <w:pPr>
              <w:spacing w:after="0" w:line="240" w:lineRule="auto"/>
              <w:ind w:firstLine="57"/>
              <w:jc w:val="center"/>
              <w:rPr>
                <w:rFonts w:ascii="Times New Roman" w:hAnsi="Times New Roman" w:cs="Times New Roman"/>
                <w:i/>
                <w:sz w:val="24"/>
                <w:szCs w:val="24"/>
              </w:rPr>
            </w:pPr>
          </w:p>
        </w:tc>
      </w:tr>
      <w:tr w:rsidR="00DD012D" w:rsidRPr="00AC109E" w:rsidTr="008F7422">
        <w:trPr>
          <w:trHeight w:val="257"/>
          <w:jc w:val="center"/>
        </w:trPr>
        <w:tc>
          <w:tcPr>
            <w:tcW w:w="5278" w:type="dxa"/>
            <w:tcBorders>
              <w:top w:val="single" w:sz="4" w:space="0" w:color="auto"/>
              <w:left w:val="single" w:sz="4" w:space="0" w:color="auto"/>
              <w:bottom w:val="single" w:sz="4" w:space="0" w:color="auto"/>
              <w:right w:val="single" w:sz="4" w:space="0" w:color="auto"/>
            </w:tcBorders>
            <w:hideMark/>
          </w:tcPr>
          <w:p w:rsidR="00DD012D" w:rsidRPr="00AC109E" w:rsidRDefault="00DD012D"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sz w:val="24"/>
                <w:szCs w:val="24"/>
              </w:rPr>
              <w:t>Максимально допустимая недельная нагрузка</w:t>
            </w:r>
          </w:p>
        </w:tc>
        <w:tc>
          <w:tcPr>
            <w:tcW w:w="1859" w:type="dxa"/>
            <w:tcBorders>
              <w:top w:val="single" w:sz="4" w:space="0" w:color="auto"/>
              <w:left w:val="single" w:sz="4" w:space="0" w:color="auto"/>
              <w:bottom w:val="single" w:sz="4" w:space="0" w:color="auto"/>
              <w:right w:val="single" w:sz="4" w:space="0" w:color="auto"/>
            </w:tcBorders>
            <w:vAlign w:val="center"/>
            <w:hideMark/>
          </w:tcPr>
          <w:p w:rsidR="00DD012D" w:rsidRPr="00AC109E" w:rsidRDefault="00DD012D" w:rsidP="00DD012D">
            <w:pPr>
              <w:spacing w:after="0" w:line="240" w:lineRule="auto"/>
              <w:ind w:firstLine="57"/>
              <w:jc w:val="center"/>
              <w:rPr>
                <w:rFonts w:ascii="Times New Roman" w:hAnsi="Times New Roman" w:cs="Times New Roman"/>
                <w:b/>
                <w:sz w:val="24"/>
                <w:szCs w:val="24"/>
              </w:rPr>
            </w:pPr>
            <w:r w:rsidRPr="00AC109E">
              <w:rPr>
                <w:rFonts w:ascii="Times New Roman" w:hAnsi="Times New Roman" w:cs="Times New Roman"/>
                <w:b/>
                <w:sz w:val="24"/>
                <w:szCs w:val="24"/>
              </w:rPr>
              <w:t>23</w:t>
            </w:r>
          </w:p>
        </w:tc>
        <w:tc>
          <w:tcPr>
            <w:tcW w:w="1870"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b/>
                <w:sz w:val="24"/>
                <w:szCs w:val="24"/>
              </w:rPr>
            </w:pPr>
          </w:p>
        </w:tc>
      </w:tr>
      <w:tr w:rsidR="00DD012D" w:rsidRPr="00AC109E" w:rsidTr="008F7422">
        <w:trPr>
          <w:trHeight w:val="670"/>
          <w:jc w:val="center"/>
        </w:trPr>
        <w:tc>
          <w:tcPr>
            <w:tcW w:w="5278" w:type="dxa"/>
            <w:tcBorders>
              <w:top w:val="single" w:sz="4" w:space="0" w:color="auto"/>
              <w:left w:val="single" w:sz="4" w:space="0" w:color="auto"/>
              <w:bottom w:val="single" w:sz="4" w:space="0" w:color="auto"/>
              <w:right w:val="single" w:sz="4" w:space="0" w:color="auto"/>
            </w:tcBorders>
            <w:hideMark/>
          </w:tcPr>
          <w:p w:rsidR="00DD012D" w:rsidRPr="00AC109E" w:rsidRDefault="00DD012D"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b/>
                <w:sz w:val="24"/>
                <w:szCs w:val="24"/>
              </w:rPr>
              <w:t>Коррекционно-развивающая область (коррекционные занятия)</w:t>
            </w:r>
          </w:p>
        </w:tc>
        <w:tc>
          <w:tcPr>
            <w:tcW w:w="1859" w:type="dxa"/>
            <w:tcBorders>
              <w:top w:val="single" w:sz="4" w:space="0" w:color="auto"/>
              <w:left w:val="single" w:sz="4" w:space="0" w:color="auto"/>
              <w:bottom w:val="single" w:sz="4" w:space="0" w:color="auto"/>
              <w:right w:val="single" w:sz="4" w:space="0" w:color="auto"/>
            </w:tcBorders>
            <w:vAlign w:val="center"/>
            <w:hideMark/>
          </w:tcPr>
          <w:p w:rsidR="00DD012D" w:rsidRPr="002530E7" w:rsidRDefault="002530E7" w:rsidP="00DD012D">
            <w:pPr>
              <w:spacing w:after="0" w:line="240" w:lineRule="auto"/>
              <w:ind w:firstLine="57"/>
              <w:jc w:val="center"/>
              <w:rPr>
                <w:rFonts w:ascii="Times New Roman" w:hAnsi="Times New Roman" w:cs="Times New Roman"/>
                <w:b/>
                <w:sz w:val="24"/>
                <w:szCs w:val="24"/>
              </w:rPr>
            </w:pPr>
            <w:r w:rsidRPr="002530E7">
              <w:rPr>
                <w:rFonts w:ascii="Times New Roman" w:hAnsi="Times New Roman" w:cs="Times New Roman"/>
                <w:b/>
                <w:sz w:val="24"/>
                <w:szCs w:val="24"/>
              </w:rPr>
              <w:t>6</w:t>
            </w:r>
          </w:p>
        </w:tc>
        <w:tc>
          <w:tcPr>
            <w:tcW w:w="1870" w:type="dxa"/>
            <w:tcBorders>
              <w:top w:val="single" w:sz="4" w:space="0" w:color="auto"/>
              <w:left w:val="single" w:sz="4" w:space="0" w:color="auto"/>
              <w:bottom w:val="single" w:sz="4" w:space="0" w:color="auto"/>
              <w:right w:val="single" w:sz="4" w:space="0" w:color="auto"/>
            </w:tcBorders>
            <w:vAlign w:val="center"/>
          </w:tcPr>
          <w:p w:rsidR="00DD012D" w:rsidRPr="008A4662" w:rsidRDefault="002530E7" w:rsidP="008A4662">
            <w:pPr>
              <w:spacing w:after="0" w:line="240" w:lineRule="auto"/>
              <w:ind w:firstLine="57"/>
              <w:jc w:val="center"/>
              <w:rPr>
                <w:rFonts w:ascii="Times New Roman" w:hAnsi="Times New Roman" w:cs="Times New Roman"/>
                <w:sz w:val="24"/>
                <w:szCs w:val="24"/>
              </w:rPr>
            </w:pPr>
            <w:r>
              <w:rPr>
                <w:rFonts w:ascii="Times New Roman" w:hAnsi="Times New Roman" w:cs="Times New Roman"/>
                <w:sz w:val="24"/>
                <w:szCs w:val="24"/>
              </w:rPr>
              <w:t>204</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sz w:val="24"/>
                <w:szCs w:val="24"/>
              </w:rPr>
            </w:pPr>
            <w:r w:rsidRPr="00DD012D">
              <w:rPr>
                <w:rFonts w:ascii="Times New Roman" w:hAnsi="Times New Roman" w:cs="Times New Roman"/>
                <w:sz w:val="24"/>
                <w:szCs w:val="24"/>
              </w:rPr>
              <w:t>Логопедические занятия</w:t>
            </w:r>
          </w:p>
        </w:tc>
        <w:tc>
          <w:tcPr>
            <w:tcW w:w="1859"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4</w:t>
            </w:r>
          </w:p>
        </w:tc>
        <w:tc>
          <w:tcPr>
            <w:tcW w:w="1870"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136</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sz w:val="24"/>
                <w:szCs w:val="24"/>
              </w:rPr>
            </w:pPr>
            <w:proofErr w:type="spellStart"/>
            <w:r w:rsidRPr="00DD012D">
              <w:rPr>
                <w:rFonts w:ascii="Times New Roman" w:hAnsi="Times New Roman" w:cs="Times New Roman"/>
                <w:sz w:val="24"/>
                <w:szCs w:val="24"/>
              </w:rPr>
              <w:t>Психокоррекционные</w:t>
            </w:r>
            <w:proofErr w:type="spellEnd"/>
            <w:r w:rsidRPr="00DD012D">
              <w:rPr>
                <w:rFonts w:ascii="Times New Roman" w:hAnsi="Times New Roman" w:cs="Times New Roman"/>
                <w:sz w:val="24"/>
                <w:szCs w:val="24"/>
              </w:rPr>
              <w:t xml:space="preserve"> занятия</w:t>
            </w:r>
          </w:p>
        </w:tc>
        <w:tc>
          <w:tcPr>
            <w:tcW w:w="1859"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1</w:t>
            </w:r>
          </w:p>
        </w:tc>
        <w:tc>
          <w:tcPr>
            <w:tcW w:w="1870"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34</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sz w:val="24"/>
                <w:szCs w:val="24"/>
              </w:rPr>
            </w:pPr>
            <w:r w:rsidRPr="00DD012D">
              <w:rPr>
                <w:rFonts w:ascii="Times New Roman" w:hAnsi="Times New Roman" w:cs="Times New Roman"/>
                <w:sz w:val="24"/>
                <w:szCs w:val="24"/>
              </w:rPr>
              <w:t>Дефектологические занятия</w:t>
            </w:r>
          </w:p>
        </w:tc>
        <w:tc>
          <w:tcPr>
            <w:tcW w:w="1859"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1</w:t>
            </w:r>
          </w:p>
        </w:tc>
        <w:tc>
          <w:tcPr>
            <w:tcW w:w="1870"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34</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b/>
                <w:sz w:val="24"/>
                <w:szCs w:val="24"/>
              </w:rPr>
            </w:pPr>
            <w:r w:rsidRPr="00AC109E">
              <w:rPr>
                <w:rFonts w:ascii="Times New Roman" w:hAnsi="Times New Roman" w:cs="Times New Roman"/>
                <w:b/>
                <w:sz w:val="24"/>
                <w:szCs w:val="24"/>
              </w:rPr>
              <w:t xml:space="preserve">Всего </w:t>
            </w:r>
          </w:p>
        </w:tc>
        <w:tc>
          <w:tcPr>
            <w:tcW w:w="1859"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6</w:t>
            </w:r>
          </w:p>
        </w:tc>
        <w:tc>
          <w:tcPr>
            <w:tcW w:w="1870"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204</w:t>
            </w:r>
          </w:p>
        </w:tc>
      </w:tr>
      <w:tr w:rsidR="00DD012D" w:rsidRPr="00AC109E" w:rsidTr="008F7422">
        <w:trPr>
          <w:trHeight w:val="387"/>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b/>
                <w:sz w:val="24"/>
                <w:szCs w:val="24"/>
              </w:rPr>
            </w:pPr>
            <w:r w:rsidRPr="00DD012D">
              <w:rPr>
                <w:rFonts w:ascii="Times New Roman" w:hAnsi="Times New Roman" w:cs="Times New Roman"/>
                <w:b/>
                <w:sz w:val="24"/>
                <w:szCs w:val="24"/>
              </w:rPr>
              <w:t>Направления внеурочной деятельности</w:t>
            </w:r>
          </w:p>
        </w:tc>
        <w:tc>
          <w:tcPr>
            <w:tcW w:w="1859"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3</w:t>
            </w:r>
          </w:p>
        </w:tc>
        <w:tc>
          <w:tcPr>
            <w:tcW w:w="1870" w:type="dxa"/>
            <w:tcBorders>
              <w:top w:val="single" w:sz="4" w:space="0" w:color="auto"/>
              <w:left w:val="single" w:sz="4" w:space="0" w:color="auto"/>
              <w:bottom w:val="single" w:sz="4" w:space="0" w:color="auto"/>
              <w:right w:val="single" w:sz="4" w:space="0" w:color="auto"/>
            </w:tcBorders>
          </w:tcPr>
          <w:p w:rsidR="00DD012D" w:rsidRPr="008A4662" w:rsidRDefault="00DD012D" w:rsidP="00DD012D">
            <w:pPr>
              <w:spacing w:after="0" w:line="240" w:lineRule="auto"/>
              <w:ind w:firstLine="57"/>
              <w:jc w:val="center"/>
              <w:rPr>
                <w:rFonts w:ascii="Times New Roman" w:hAnsi="Times New Roman" w:cs="Times New Roman"/>
                <w:sz w:val="24"/>
                <w:szCs w:val="24"/>
              </w:rPr>
            </w:pPr>
            <w:r w:rsidRPr="008A4662">
              <w:rPr>
                <w:rFonts w:ascii="Times New Roman" w:hAnsi="Times New Roman" w:cs="Times New Roman"/>
                <w:sz w:val="24"/>
                <w:szCs w:val="24"/>
              </w:rPr>
              <w:t>102</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tcPr>
          <w:p w:rsidR="00DD012D" w:rsidRPr="00AC109E" w:rsidRDefault="00DD012D" w:rsidP="00AC109E">
            <w:pPr>
              <w:spacing w:after="0" w:line="240" w:lineRule="auto"/>
              <w:ind w:firstLine="57"/>
              <w:rPr>
                <w:rFonts w:ascii="Times New Roman" w:hAnsi="Times New Roman" w:cs="Times New Roman"/>
                <w:sz w:val="24"/>
                <w:szCs w:val="24"/>
              </w:rPr>
            </w:pPr>
            <w:r w:rsidRPr="00AC109E">
              <w:rPr>
                <w:rFonts w:ascii="Times New Roman" w:hAnsi="Times New Roman" w:cs="Times New Roman"/>
                <w:b/>
                <w:sz w:val="24"/>
                <w:szCs w:val="24"/>
              </w:rPr>
              <w:t>Всего</w:t>
            </w:r>
          </w:p>
        </w:tc>
        <w:tc>
          <w:tcPr>
            <w:tcW w:w="1859" w:type="dxa"/>
            <w:tcBorders>
              <w:top w:val="single" w:sz="4" w:space="0" w:color="auto"/>
              <w:left w:val="single" w:sz="4" w:space="0" w:color="auto"/>
              <w:bottom w:val="single" w:sz="4" w:space="0" w:color="auto"/>
              <w:right w:val="single" w:sz="4" w:space="0" w:color="auto"/>
            </w:tcBorders>
          </w:tcPr>
          <w:p w:rsidR="00DD012D" w:rsidRPr="00AC109E" w:rsidRDefault="00DD012D" w:rsidP="00DD012D">
            <w:pPr>
              <w:spacing w:after="0" w:line="240" w:lineRule="auto"/>
              <w:ind w:firstLine="57"/>
              <w:jc w:val="center"/>
              <w:rPr>
                <w:rFonts w:ascii="Times New Roman" w:hAnsi="Times New Roman" w:cs="Times New Roman"/>
                <w:b/>
                <w:sz w:val="24"/>
                <w:szCs w:val="24"/>
              </w:rPr>
            </w:pPr>
            <w:r>
              <w:rPr>
                <w:rFonts w:ascii="Times New Roman" w:hAnsi="Times New Roman" w:cs="Times New Roman"/>
                <w:b/>
                <w:sz w:val="24"/>
                <w:szCs w:val="24"/>
              </w:rPr>
              <w:t>9</w:t>
            </w:r>
          </w:p>
        </w:tc>
        <w:tc>
          <w:tcPr>
            <w:tcW w:w="1870" w:type="dxa"/>
            <w:tcBorders>
              <w:top w:val="single" w:sz="4" w:space="0" w:color="auto"/>
              <w:left w:val="single" w:sz="4" w:space="0" w:color="auto"/>
              <w:bottom w:val="single" w:sz="4" w:space="0" w:color="auto"/>
              <w:right w:val="single" w:sz="4" w:space="0" w:color="auto"/>
            </w:tcBorders>
          </w:tcPr>
          <w:p w:rsidR="00DD012D" w:rsidRPr="00AC109E" w:rsidRDefault="00DD012D" w:rsidP="00DD012D">
            <w:pPr>
              <w:spacing w:after="0" w:line="240" w:lineRule="auto"/>
              <w:ind w:firstLine="57"/>
              <w:jc w:val="center"/>
              <w:rPr>
                <w:rFonts w:ascii="Times New Roman" w:hAnsi="Times New Roman" w:cs="Times New Roman"/>
                <w:b/>
                <w:sz w:val="24"/>
                <w:szCs w:val="24"/>
              </w:rPr>
            </w:pPr>
            <w:r>
              <w:rPr>
                <w:rFonts w:ascii="Times New Roman" w:hAnsi="Times New Roman" w:cs="Times New Roman"/>
                <w:b/>
                <w:sz w:val="24"/>
                <w:szCs w:val="24"/>
              </w:rPr>
              <w:t>306</w:t>
            </w:r>
          </w:p>
        </w:tc>
      </w:tr>
      <w:tr w:rsidR="00DD012D" w:rsidRPr="00AC109E" w:rsidTr="008F7422">
        <w:trPr>
          <w:trHeight w:val="282"/>
          <w:jc w:val="center"/>
        </w:trPr>
        <w:tc>
          <w:tcPr>
            <w:tcW w:w="5278"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DD012D" w:rsidRPr="00AC109E" w:rsidRDefault="00DD012D" w:rsidP="00AC109E">
            <w:pPr>
              <w:spacing w:after="0" w:line="240" w:lineRule="auto"/>
              <w:ind w:firstLine="57"/>
              <w:rPr>
                <w:rFonts w:ascii="Times New Roman" w:hAnsi="Times New Roman" w:cs="Times New Roman"/>
                <w:b/>
                <w:sz w:val="24"/>
                <w:szCs w:val="24"/>
              </w:rPr>
            </w:pPr>
            <w:r w:rsidRPr="00AC109E">
              <w:rPr>
                <w:rFonts w:ascii="Times New Roman" w:hAnsi="Times New Roman" w:cs="Times New Roman"/>
                <w:b/>
                <w:sz w:val="24"/>
                <w:szCs w:val="24"/>
              </w:rPr>
              <w:t xml:space="preserve">Итого </w:t>
            </w:r>
          </w:p>
        </w:tc>
        <w:tc>
          <w:tcPr>
            <w:tcW w:w="185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DD012D" w:rsidRPr="00AC109E" w:rsidRDefault="00DD012D" w:rsidP="00DD012D">
            <w:pPr>
              <w:spacing w:after="0" w:line="240" w:lineRule="auto"/>
              <w:ind w:firstLine="57"/>
              <w:jc w:val="center"/>
              <w:rPr>
                <w:rFonts w:ascii="Times New Roman" w:hAnsi="Times New Roman" w:cs="Times New Roman"/>
                <w:b/>
                <w:sz w:val="24"/>
                <w:szCs w:val="24"/>
              </w:rPr>
            </w:pPr>
            <w:r w:rsidRPr="00AC109E">
              <w:rPr>
                <w:rFonts w:ascii="Times New Roman" w:hAnsi="Times New Roman" w:cs="Times New Roman"/>
                <w:b/>
                <w:sz w:val="24"/>
                <w:szCs w:val="24"/>
              </w:rPr>
              <w:t>3</w:t>
            </w:r>
            <w:r>
              <w:rPr>
                <w:rFonts w:ascii="Times New Roman" w:hAnsi="Times New Roman" w:cs="Times New Roman"/>
                <w:b/>
                <w:sz w:val="24"/>
                <w:szCs w:val="24"/>
              </w:rPr>
              <w:t>2</w:t>
            </w:r>
          </w:p>
        </w:tc>
        <w:tc>
          <w:tcPr>
            <w:tcW w:w="187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DD012D" w:rsidRPr="00AC109E" w:rsidRDefault="00DD012D" w:rsidP="00DD012D">
            <w:pPr>
              <w:spacing w:after="0" w:line="240" w:lineRule="auto"/>
              <w:ind w:firstLine="57"/>
              <w:jc w:val="center"/>
              <w:rPr>
                <w:rFonts w:ascii="Times New Roman" w:hAnsi="Times New Roman" w:cs="Times New Roman"/>
                <w:b/>
                <w:sz w:val="24"/>
                <w:szCs w:val="24"/>
              </w:rPr>
            </w:pPr>
            <w:r>
              <w:rPr>
                <w:rFonts w:ascii="Times New Roman" w:hAnsi="Times New Roman" w:cs="Times New Roman"/>
                <w:b/>
                <w:sz w:val="24"/>
                <w:szCs w:val="24"/>
              </w:rPr>
              <w:t>1088</w:t>
            </w:r>
          </w:p>
        </w:tc>
      </w:tr>
    </w:tbl>
    <w:p w:rsidR="00DD012D" w:rsidRPr="00DD012D" w:rsidRDefault="00DD012D" w:rsidP="00DD012D">
      <w:pPr>
        <w:ind w:firstLine="567"/>
        <w:jc w:val="both"/>
        <w:rPr>
          <w:rFonts w:ascii="Times New Roman" w:hAnsi="Times New Roman" w:cs="Times New Roman"/>
          <w:sz w:val="24"/>
          <w:szCs w:val="24"/>
        </w:rPr>
      </w:pPr>
      <w:r w:rsidRPr="00DD012D">
        <w:rPr>
          <w:rFonts w:ascii="Times New Roman" w:hAnsi="Times New Roman" w:cs="Times New Roman"/>
          <w:sz w:val="24"/>
          <w:szCs w:val="24"/>
        </w:rPr>
        <w:t>Промежу</w:t>
      </w:r>
      <w:r w:rsidR="001E7E19">
        <w:rPr>
          <w:rFonts w:ascii="Times New Roman" w:hAnsi="Times New Roman" w:cs="Times New Roman"/>
          <w:sz w:val="24"/>
          <w:szCs w:val="24"/>
        </w:rPr>
        <w:t xml:space="preserve">точная аттестация проводится с </w:t>
      </w:r>
      <w:r w:rsidR="008F7422">
        <w:rPr>
          <w:rFonts w:ascii="Times New Roman" w:hAnsi="Times New Roman" w:cs="Times New Roman"/>
          <w:sz w:val="24"/>
          <w:szCs w:val="24"/>
        </w:rPr>
        <w:t>6</w:t>
      </w:r>
      <w:r w:rsidRPr="00DD012D">
        <w:rPr>
          <w:rFonts w:ascii="Times New Roman" w:hAnsi="Times New Roman" w:cs="Times New Roman"/>
          <w:sz w:val="24"/>
          <w:szCs w:val="24"/>
        </w:rPr>
        <w:t>.04.202</w:t>
      </w:r>
      <w:r w:rsidR="008F7422">
        <w:rPr>
          <w:rFonts w:ascii="Times New Roman" w:hAnsi="Times New Roman" w:cs="Times New Roman"/>
          <w:sz w:val="24"/>
          <w:szCs w:val="24"/>
        </w:rPr>
        <w:t>6</w:t>
      </w:r>
      <w:r w:rsidR="001E7E19">
        <w:rPr>
          <w:rFonts w:ascii="Times New Roman" w:hAnsi="Times New Roman" w:cs="Times New Roman"/>
          <w:sz w:val="24"/>
          <w:szCs w:val="24"/>
        </w:rPr>
        <w:t xml:space="preserve"> по </w:t>
      </w:r>
      <w:r w:rsidR="008F7422">
        <w:rPr>
          <w:rFonts w:ascii="Times New Roman" w:hAnsi="Times New Roman" w:cs="Times New Roman"/>
          <w:sz w:val="24"/>
          <w:szCs w:val="24"/>
        </w:rPr>
        <w:t>23</w:t>
      </w:r>
      <w:r w:rsidRPr="00DD012D">
        <w:rPr>
          <w:rFonts w:ascii="Times New Roman" w:hAnsi="Times New Roman" w:cs="Times New Roman"/>
          <w:sz w:val="24"/>
          <w:szCs w:val="24"/>
        </w:rPr>
        <w:t>.05.202</w:t>
      </w:r>
      <w:r w:rsidR="008F7422">
        <w:rPr>
          <w:rFonts w:ascii="Times New Roman" w:hAnsi="Times New Roman" w:cs="Times New Roman"/>
          <w:sz w:val="24"/>
          <w:szCs w:val="24"/>
        </w:rPr>
        <w:t>6</w:t>
      </w:r>
      <w:r w:rsidRPr="00DD012D">
        <w:rPr>
          <w:rFonts w:ascii="Times New Roman" w:hAnsi="Times New Roman" w:cs="Times New Roman"/>
          <w:sz w:val="24"/>
          <w:szCs w:val="24"/>
        </w:rPr>
        <w:t xml:space="preserve"> года, согласно положению “О </w:t>
      </w:r>
      <w:r w:rsidRPr="00DD012D">
        <w:rPr>
          <w:rFonts w:ascii="Times New Roman" w:hAnsi="Times New Roman" w:cs="Times New Roman"/>
          <w:b/>
          <w:sz w:val="24"/>
          <w:szCs w:val="24"/>
        </w:rPr>
        <w:t xml:space="preserve"> </w:t>
      </w:r>
      <w:r w:rsidRPr="00DD012D">
        <w:rPr>
          <w:rFonts w:ascii="Times New Roman" w:hAnsi="Times New Roman" w:cs="Times New Roman"/>
          <w:sz w:val="24"/>
          <w:szCs w:val="24"/>
        </w:rPr>
        <w:t>формах, периодичности, порядке текущего контроля успеваемости и промежуточной аттестации учащихся в муниципальном общеобразовательном учреждении "Шатковская основная школа". В</w:t>
      </w:r>
      <w:r>
        <w:rPr>
          <w:rFonts w:ascii="Times New Roman" w:hAnsi="Times New Roman" w:cs="Times New Roman"/>
          <w:sz w:val="24"/>
          <w:szCs w:val="24"/>
        </w:rPr>
        <w:t xml:space="preserve"> </w:t>
      </w:r>
      <w:r w:rsidR="001E7E19">
        <w:rPr>
          <w:rFonts w:ascii="Times New Roman" w:hAnsi="Times New Roman" w:cs="Times New Roman"/>
          <w:sz w:val="24"/>
          <w:szCs w:val="24"/>
        </w:rPr>
        <w:t>3</w:t>
      </w:r>
      <w:r w:rsidRPr="00DD012D">
        <w:rPr>
          <w:rFonts w:ascii="Times New Roman" w:hAnsi="Times New Roman" w:cs="Times New Roman"/>
          <w:sz w:val="24"/>
          <w:szCs w:val="24"/>
        </w:rPr>
        <w:t xml:space="preserve"> классе промежуточная аттестация проводится в следующих формах:</w:t>
      </w:r>
    </w:p>
    <w:tbl>
      <w:tblPr>
        <w:tblStyle w:val="a3"/>
        <w:tblW w:w="0" w:type="auto"/>
        <w:tblLook w:val="04A0"/>
      </w:tblPr>
      <w:tblGrid>
        <w:gridCol w:w="4726"/>
        <w:gridCol w:w="4334"/>
      </w:tblGrid>
      <w:tr w:rsidR="008F7422" w:rsidRPr="00DD012D" w:rsidTr="008F7422">
        <w:trPr>
          <w:trHeight w:val="665"/>
        </w:trPr>
        <w:tc>
          <w:tcPr>
            <w:tcW w:w="4726" w:type="dxa"/>
            <w:vAlign w:val="center"/>
          </w:tcPr>
          <w:p w:rsidR="008F7422" w:rsidRPr="00DD012D" w:rsidRDefault="008F7422" w:rsidP="00DD012D">
            <w:pPr>
              <w:ind w:firstLine="57"/>
              <w:rPr>
                <w:rFonts w:ascii="Times New Roman" w:hAnsi="Times New Roman" w:cs="Times New Roman"/>
                <w:b/>
                <w:sz w:val="24"/>
                <w:szCs w:val="24"/>
              </w:rPr>
            </w:pPr>
            <w:r w:rsidRPr="00DD012D">
              <w:rPr>
                <w:rFonts w:ascii="Times New Roman" w:hAnsi="Times New Roman" w:cs="Times New Roman"/>
                <w:b/>
                <w:sz w:val="24"/>
                <w:szCs w:val="24"/>
              </w:rPr>
              <w:t>Учебные предметы</w:t>
            </w:r>
          </w:p>
        </w:tc>
        <w:tc>
          <w:tcPr>
            <w:tcW w:w="4334"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b/>
                <w:sz w:val="24"/>
                <w:szCs w:val="24"/>
              </w:rPr>
              <w:t>Формы проведения промежуточной аттестации</w:t>
            </w:r>
          </w:p>
        </w:tc>
      </w:tr>
      <w:tr w:rsidR="008F7422" w:rsidRPr="00DD012D" w:rsidTr="008F7422">
        <w:trPr>
          <w:trHeight w:val="419"/>
        </w:trPr>
        <w:tc>
          <w:tcPr>
            <w:tcW w:w="4726"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Русский язык (русский)</w:t>
            </w:r>
          </w:p>
        </w:tc>
        <w:tc>
          <w:tcPr>
            <w:tcW w:w="4334"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Итоговая контрольная работа</w:t>
            </w:r>
          </w:p>
        </w:tc>
      </w:tr>
      <w:tr w:rsidR="008F7422" w:rsidRPr="00DD012D" w:rsidTr="008F7422">
        <w:trPr>
          <w:trHeight w:val="277"/>
        </w:trPr>
        <w:tc>
          <w:tcPr>
            <w:tcW w:w="4726"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Литературное  чтение</w:t>
            </w:r>
          </w:p>
        </w:tc>
        <w:tc>
          <w:tcPr>
            <w:tcW w:w="4334"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Итоговое тестирование</w:t>
            </w:r>
          </w:p>
        </w:tc>
      </w:tr>
      <w:tr w:rsidR="008F7422" w:rsidRPr="00DD012D" w:rsidTr="008F7422">
        <w:trPr>
          <w:trHeight w:val="274"/>
        </w:trPr>
        <w:tc>
          <w:tcPr>
            <w:tcW w:w="4726"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Иностранный язык (английский)</w:t>
            </w:r>
          </w:p>
        </w:tc>
        <w:tc>
          <w:tcPr>
            <w:tcW w:w="4334"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Итоговая контрольная  работа</w:t>
            </w:r>
          </w:p>
        </w:tc>
      </w:tr>
      <w:tr w:rsidR="008F7422" w:rsidRPr="00DD012D" w:rsidTr="008F7422">
        <w:trPr>
          <w:trHeight w:val="263"/>
        </w:trPr>
        <w:tc>
          <w:tcPr>
            <w:tcW w:w="4726"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Математика</w:t>
            </w:r>
          </w:p>
        </w:tc>
        <w:tc>
          <w:tcPr>
            <w:tcW w:w="4334"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Итоговая контрольная  работа</w:t>
            </w:r>
          </w:p>
        </w:tc>
      </w:tr>
      <w:tr w:rsidR="008F7422" w:rsidRPr="00DD012D" w:rsidTr="008F7422">
        <w:trPr>
          <w:trHeight w:val="277"/>
        </w:trPr>
        <w:tc>
          <w:tcPr>
            <w:tcW w:w="4726"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Окружающий мир</w:t>
            </w:r>
          </w:p>
        </w:tc>
        <w:tc>
          <w:tcPr>
            <w:tcW w:w="4334"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Итоговое тестирование</w:t>
            </w:r>
          </w:p>
        </w:tc>
      </w:tr>
      <w:tr w:rsidR="008F7422" w:rsidRPr="00DD012D" w:rsidTr="008F7422">
        <w:trPr>
          <w:trHeight w:val="277"/>
        </w:trPr>
        <w:tc>
          <w:tcPr>
            <w:tcW w:w="4726"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Музыка</w:t>
            </w:r>
          </w:p>
        </w:tc>
        <w:tc>
          <w:tcPr>
            <w:tcW w:w="4334"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Итоговое тестирование</w:t>
            </w:r>
          </w:p>
        </w:tc>
      </w:tr>
      <w:tr w:rsidR="008F7422" w:rsidRPr="00DD012D" w:rsidTr="008F7422">
        <w:trPr>
          <w:trHeight w:val="290"/>
        </w:trPr>
        <w:tc>
          <w:tcPr>
            <w:tcW w:w="4726" w:type="dxa"/>
            <w:vAlign w:val="center"/>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Изобразительное искусство</w:t>
            </w:r>
          </w:p>
        </w:tc>
        <w:tc>
          <w:tcPr>
            <w:tcW w:w="4334"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Итоговое тестирование</w:t>
            </w:r>
          </w:p>
        </w:tc>
      </w:tr>
      <w:tr w:rsidR="008F7422" w:rsidRPr="00DD012D" w:rsidTr="008F7422">
        <w:trPr>
          <w:trHeight w:val="264"/>
        </w:trPr>
        <w:tc>
          <w:tcPr>
            <w:tcW w:w="4726"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Т</w:t>
            </w:r>
            <w:r>
              <w:rPr>
                <w:rFonts w:ascii="Times New Roman" w:hAnsi="Times New Roman" w:cs="Times New Roman"/>
                <w:sz w:val="24"/>
                <w:szCs w:val="24"/>
              </w:rPr>
              <w:t>руд (т</w:t>
            </w:r>
            <w:r w:rsidRPr="00DD012D">
              <w:rPr>
                <w:rFonts w:ascii="Times New Roman" w:hAnsi="Times New Roman" w:cs="Times New Roman"/>
                <w:sz w:val="24"/>
                <w:szCs w:val="24"/>
              </w:rPr>
              <w:t>ехнология</w:t>
            </w:r>
            <w:r>
              <w:rPr>
                <w:rFonts w:ascii="Times New Roman" w:hAnsi="Times New Roman" w:cs="Times New Roman"/>
                <w:sz w:val="24"/>
                <w:szCs w:val="24"/>
              </w:rPr>
              <w:t>)</w:t>
            </w:r>
          </w:p>
        </w:tc>
        <w:tc>
          <w:tcPr>
            <w:tcW w:w="4334"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Итоговое тестирование</w:t>
            </w:r>
          </w:p>
        </w:tc>
      </w:tr>
      <w:tr w:rsidR="008F7422" w:rsidRPr="00DD012D" w:rsidTr="008F7422">
        <w:trPr>
          <w:trHeight w:val="290"/>
        </w:trPr>
        <w:tc>
          <w:tcPr>
            <w:tcW w:w="4726"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Физическая культура</w:t>
            </w:r>
          </w:p>
        </w:tc>
        <w:tc>
          <w:tcPr>
            <w:tcW w:w="4334" w:type="dxa"/>
          </w:tcPr>
          <w:p w:rsidR="008F7422" w:rsidRPr="00DD012D" w:rsidRDefault="008F7422" w:rsidP="00DD012D">
            <w:pPr>
              <w:ind w:firstLine="57"/>
              <w:rPr>
                <w:rFonts w:ascii="Times New Roman" w:hAnsi="Times New Roman" w:cs="Times New Roman"/>
                <w:sz w:val="24"/>
                <w:szCs w:val="24"/>
              </w:rPr>
            </w:pPr>
            <w:r w:rsidRPr="00DD012D">
              <w:rPr>
                <w:rFonts w:ascii="Times New Roman" w:hAnsi="Times New Roman" w:cs="Times New Roman"/>
                <w:sz w:val="24"/>
                <w:szCs w:val="24"/>
              </w:rPr>
              <w:t>Итоговое тестирование</w:t>
            </w:r>
          </w:p>
        </w:tc>
      </w:tr>
    </w:tbl>
    <w:p w:rsidR="00DD012D" w:rsidRPr="00DD012D" w:rsidRDefault="00DD012D" w:rsidP="00DD012D">
      <w:pPr>
        <w:spacing w:after="0" w:line="240" w:lineRule="auto"/>
        <w:ind w:firstLine="57"/>
        <w:rPr>
          <w:rFonts w:ascii="Times New Roman" w:hAnsi="Times New Roman" w:cs="Times New Roman"/>
          <w:sz w:val="24"/>
          <w:szCs w:val="24"/>
        </w:rPr>
      </w:pPr>
    </w:p>
    <w:sectPr w:rsidR="00DD012D" w:rsidRPr="00DD012D" w:rsidSect="00AC109E">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B28F2"/>
    <w:multiLevelType w:val="hybridMultilevel"/>
    <w:tmpl w:val="149CFDE4"/>
    <w:lvl w:ilvl="0" w:tplc="C610FACA">
      <w:start w:val="1"/>
      <w:numFmt w:val="decimal"/>
      <w:lvlText w:val="%1."/>
      <w:lvlJc w:val="left"/>
      <w:pPr>
        <w:tabs>
          <w:tab w:val="num" w:pos="720"/>
        </w:tabs>
        <w:ind w:left="720" w:hanging="360"/>
      </w:pPr>
    </w:lvl>
    <w:lvl w:ilvl="1" w:tplc="B5C86972" w:tentative="1">
      <w:start w:val="1"/>
      <w:numFmt w:val="decimal"/>
      <w:lvlText w:val="%2."/>
      <w:lvlJc w:val="left"/>
      <w:pPr>
        <w:tabs>
          <w:tab w:val="num" w:pos="1440"/>
        </w:tabs>
        <w:ind w:left="1440" w:hanging="360"/>
      </w:pPr>
    </w:lvl>
    <w:lvl w:ilvl="2" w:tplc="BA6E850A" w:tentative="1">
      <w:start w:val="1"/>
      <w:numFmt w:val="decimal"/>
      <w:lvlText w:val="%3."/>
      <w:lvlJc w:val="left"/>
      <w:pPr>
        <w:tabs>
          <w:tab w:val="num" w:pos="2160"/>
        </w:tabs>
        <w:ind w:left="2160" w:hanging="360"/>
      </w:pPr>
    </w:lvl>
    <w:lvl w:ilvl="3" w:tplc="5DC27578" w:tentative="1">
      <w:start w:val="1"/>
      <w:numFmt w:val="decimal"/>
      <w:lvlText w:val="%4."/>
      <w:lvlJc w:val="left"/>
      <w:pPr>
        <w:tabs>
          <w:tab w:val="num" w:pos="2880"/>
        </w:tabs>
        <w:ind w:left="2880" w:hanging="360"/>
      </w:pPr>
    </w:lvl>
    <w:lvl w:ilvl="4" w:tplc="F61E6140" w:tentative="1">
      <w:start w:val="1"/>
      <w:numFmt w:val="decimal"/>
      <w:lvlText w:val="%5."/>
      <w:lvlJc w:val="left"/>
      <w:pPr>
        <w:tabs>
          <w:tab w:val="num" w:pos="3600"/>
        </w:tabs>
        <w:ind w:left="3600" w:hanging="360"/>
      </w:pPr>
    </w:lvl>
    <w:lvl w:ilvl="5" w:tplc="3B4A1784" w:tentative="1">
      <w:start w:val="1"/>
      <w:numFmt w:val="decimal"/>
      <w:lvlText w:val="%6."/>
      <w:lvlJc w:val="left"/>
      <w:pPr>
        <w:tabs>
          <w:tab w:val="num" w:pos="4320"/>
        </w:tabs>
        <w:ind w:left="4320" w:hanging="360"/>
      </w:pPr>
    </w:lvl>
    <w:lvl w:ilvl="6" w:tplc="8C6213F2" w:tentative="1">
      <w:start w:val="1"/>
      <w:numFmt w:val="decimal"/>
      <w:lvlText w:val="%7."/>
      <w:lvlJc w:val="left"/>
      <w:pPr>
        <w:tabs>
          <w:tab w:val="num" w:pos="5040"/>
        </w:tabs>
        <w:ind w:left="5040" w:hanging="360"/>
      </w:pPr>
    </w:lvl>
    <w:lvl w:ilvl="7" w:tplc="8556D34A" w:tentative="1">
      <w:start w:val="1"/>
      <w:numFmt w:val="decimal"/>
      <w:lvlText w:val="%8."/>
      <w:lvlJc w:val="left"/>
      <w:pPr>
        <w:tabs>
          <w:tab w:val="num" w:pos="5760"/>
        </w:tabs>
        <w:ind w:left="5760" w:hanging="360"/>
      </w:pPr>
    </w:lvl>
    <w:lvl w:ilvl="8" w:tplc="5B88E8BC"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AC109E"/>
    <w:rsid w:val="0019615B"/>
    <w:rsid w:val="001B4885"/>
    <w:rsid w:val="001E7E19"/>
    <w:rsid w:val="001F3236"/>
    <w:rsid w:val="00204B24"/>
    <w:rsid w:val="00206AF7"/>
    <w:rsid w:val="002530E7"/>
    <w:rsid w:val="002C003E"/>
    <w:rsid w:val="002C15E5"/>
    <w:rsid w:val="002D61AF"/>
    <w:rsid w:val="006310B6"/>
    <w:rsid w:val="00676BA8"/>
    <w:rsid w:val="00705A43"/>
    <w:rsid w:val="00767365"/>
    <w:rsid w:val="008A4662"/>
    <w:rsid w:val="008B4B15"/>
    <w:rsid w:val="008D5AFA"/>
    <w:rsid w:val="008F7422"/>
    <w:rsid w:val="00910746"/>
    <w:rsid w:val="00A67F67"/>
    <w:rsid w:val="00AC109E"/>
    <w:rsid w:val="00B03F2D"/>
    <w:rsid w:val="00B9642E"/>
    <w:rsid w:val="00D03BE9"/>
    <w:rsid w:val="00DD012D"/>
    <w:rsid w:val="00E060F0"/>
    <w:rsid w:val="00E332C7"/>
    <w:rsid w:val="00F375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0B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10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Hyperlink"/>
    <w:basedOn w:val="a0"/>
    <w:uiPriority w:val="99"/>
    <w:unhideWhenUsed/>
    <w:rsid w:val="00AC109E"/>
    <w:rPr>
      <w:color w:val="0000FF" w:themeColor="hyperlink"/>
      <w:u w:val="single"/>
    </w:rPr>
  </w:style>
  <w:style w:type="paragraph" w:customStyle="1" w:styleId="Default">
    <w:name w:val="Default"/>
    <w:rsid w:val="0019615B"/>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demo=2&amp;base=LAW&amp;n=439307&amp;date=30.04.2023&amp;dst=100013&amp;field=134" TargetMode="External"/><Relationship Id="rId3" Type="http://schemas.openxmlformats.org/officeDocument/2006/relationships/settings" Target="settings.xml"/><Relationship Id="rId7" Type="http://schemas.openxmlformats.org/officeDocument/2006/relationships/hyperlink" Target="https://base.garant.ru/40658695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se.garant.ru/406586955/ae23b20901fec5da2e86ca1fbbf31fc7/" TargetMode="External"/><Relationship Id="rId5" Type="http://schemas.openxmlformats.org/officeDocument/2006/relationships/hyperlink" Target="https://base.garant.ru/70862366/"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1882</Words>
  <Characters>10731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Рикор 3</dc:creator>
  <cp:lastModifiedBy>Рикор 3</cp:lastModifiedBy>
  <cp:revision>6</cp:revision>
  <cp:lastPrinted>2025-09-02T04:53:00Z</cp:lastPrinted>
  <dcterms:created xsi:type="dcterms:W3CDTF">2025-08-09T05:24:00Z</dcterms:created>
  <dcterms:modified xsi:type="dcterms:W3CDTF">2025-09-02T04:54:00Z</dcterms:modified>
</cp:coreProperties>
</file>